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9B0E7" w14:textId="1925BF67" w:rsidR="00337B13" w:rsidRDefault="004A69D1" w:rsidP="009E3D40">
      <w:pPr>
        <w:pStyle w:val="Titel"/>
        <w:spacing w:line="276" w:lineRule="auto"/>
        <w:rPr>
          <w:rFonts w:ascii="Courier New" w:hAnsi="Courier New" w:cs="Courier New"/>
          <w:b/>
          <w:bCs/>
        </w:rPr>
      </w:pPr>
      <w:r>
        <w:rPr>
          <w:rFonts w:ascii="Courier New" w:hAnsi="Courier New" w:cs="Courier New"/>
          <w:b/>
          <w:bCs/>
        </w:rPr>
        <w:t>D</w:t>
      </w:r>
      <w:r w:rsidR="00337B13">
        <w:rPr>
          <w:rFonts w:ascii="Courier New" w:hAnsi="Courier New" w:cs="Courier New"/>
          <w:b/>
          <w:bCs/>
        </w:rPr>
        <w:t>urch Forschung</w:t>
      </w:r>
      <w:r>
        <w:rPr>
          <w:rFonts w:ascii="Courier New" w:hAnsi="Courier New" w:cs="Courier New"/>
          <w:b/>
          <w:bCs/>
        </w:rPr>
        <w:t xml:space="preserve"> </w:t>
      </w:r>
      <w:r w:rsidR="009E3D40">
        <w:rPr>
          <w:rFonts w:ascii="Courier New" w:hAnsi="Courier New" w:cs="Courier New"/>
          <w:b/>
          <w:bCs/>
        </w:rPr>
        <w:t>w</w:t>
      </w:r>
      <w:r>
        <w:rPr>
          <w:rFonts w:ascii="Courier New" w:hAnsi="Courier New" w:cs="Courier New"/>
          <w:b/>
          <w:bCs/>
        </w:rPr>
        <w:t>ettbewerbsfähig bleiben</w:t>
      </w:r>
      <w:r w:rsidR="00337B13">
        <w:rPr>
          <w:rFonts w:ascii="Courier New" w:hAnsi="Courier New" w:cs="Courier New"/>
          <w:b/>
          <w:bCs/>
        </w:rPr>
        <w:t>:</w:t>
      </w:r>
    </w:p>
    <w:p w14:paraId="51F2B7DE" w14:textId="77777777" w:rsidR="00337B13" w:rsidRDefault="00337B13" w:rsidP="009E3D40">
      <w:pPr>
        <w:pStyle w:val="Titel"/>
        <w:spacing w:line="276" w:lineRule="auto"/>
        <w:rPr>
          <w:rFonts w:ascii="Courier New" w:hAnsi="Courier New" w:cs="Courier New"/>
          <w:b/>
          <w:bCs/>
        </w:rPr>
      </w:pPr>
    </w:p>
    <w:p w14:paraId="2501F762" w14:textId="2ADA71C6" w:rsidR="00EE504F" w:rsidRDefault="00223B70" w:rsidP="009E3D40">
      <w:pPr>
        <w:pStyle w:val="Titel"/>
        <w:spacing w:line="276" w:lineRule="auto"/>
        <w:rPr>
          <w:rFonts w:ascii="Courier New" w:hAnsi="Courier New" w:cs="Courier New"/>
          <w:b/>
          <w:bCs/>
        </w:rPr>
      </w:pPr>
      <w:r w:rsidRPr="005F13DE">
        <w:rPr>
          <w:rFonts w:ascii="Courier New" w:hAnsi="Courier New" w:cs="Courier New"/>
          <w:b/>
          <w:bCs/>
        </w:rPr>
        <w:t>FDWF</w:t>
      </w:r>
      <w:r w:rsidR="009E3D40">
        <w:rPr>
          <w:rFonts w:ascii="Courier New" w:hAnsi="Courier New" w:cs="Courier New"/>
          <w:b/>
          <w:bCs/>
        </w:rPr>
        <w:t xml:space="preserve"> erarbeitet</w:t>
      </w:r>
      <w:r w:rsidR="009E3D40" w:rsidRPr="005F13DE">
        <w:rPr>
          <w:rFonts w:ascii="Courier New" w:hAnsi="Courier New" w:cs="Courier New"/>
          <w:b/>
          <w:bCs/>
        </w:rPr>
        <w:t xml:space="preserve"> </w:t>
      </w:r>
      <w:r w:rsidR="009E3D40">
        <w:rPr>
          <w:rFonts w:ascii="Courier New" w:hAnsi="Courier New" w:cs="Courier New"/>
          <w:b/>
          <w:bCs/>
        </w:rPr>
        <w:t xml:space="preserve">bei den </w:t>
      </w:r>
      <w:r w:rsidRPr="005F13DE">
        <w:rPr>
          <w:rFonts w:ascii="Courier New" w:hAnsi="Courier New" w:cs="Courier New"/>
          <w:b/>
          <w:bCs/>
        </w:rPr>
        <w:t>Strategietage</w:t>
      </w:r>
      <w:r w:rsidR="009E3D40">
        <w:rPr>
          <w:rFonts w:ascii="Courier New" w:hAnsi="Courier New" w:cs="Courier New"/>
          <w:b/>
          <w:bCs/>
        </w:rPr>
        <w:t>n</w:t>
      </w:r>
      <w:r w:rsidRPr="005F13DE">
        <w:rPr>
          <w:rFonts w:ascii="Courier New" w:hAnsi="Courier New" w:cs="Courier New"/>
          <w:b/>
          <w:bCs/>
        </w:rPr>
        <w:t xml:space="preserve"> 2024 Roadmap</w:t>
      </w:r>
      <w:r w:rsidR="00337B13">
        <w:rPr>
          <w:rFonts w:ascii="Courier New" w:hAnsi="Courier New" w:cs="Courier New"/>
          <w:b/>
          <w:bCs/>
        </w:rPr>
        <w:t xml:space="preserve"> für Werkzeugmacher im deutschsprachigen Raum</w:t>
      </w:r>
    </w:p>
    <w:p w14:paraId="5CCA35C5" w14:textId="77777777" w:rsidR="005F13DE" w:rsidRPr="005F13DE" w:rsidRDefault="005F13DE" w:rsidP="00337B13">
      <w:pPr>
        <w:spacing w:line="360" w:lineRule="auto"/>
      </w:pPr>
    </w:p>
    <w:p w14:paraId="0C038C4D" w14:textId="42D6C8C6" w:rsidR="00EE504F" w:rsidRPr="005F13DE" w:rsidRDefault="00EE504F"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r w:rsidRPr="005F13DE">
        <w:rPr>
          <w:rFonts w:ascii="Courier New" w:eastAsia="Times New Roman" w:hAnsi="Courier New" w:cs="Courier New"/>
          <w:kern w:val="0"/>
          <w:sz w:val="24"/>
          <w:szCs w:val="24"/>
          <w:lang w:eastAsia="de-DE"/>
          <w14:ligatures w14:val="none"/>
        </w:rPr>
        <w:t xml:space="preserve">Rund 45 Mitglieder der Forschungsgemeinschaft Deutscher Werkzeug- und Formenbauer </w:t>
      </w:r>
      <w:r w:rsidR="00D60C15" w:rsidRPr="005F13DE">
        <w:rPr>
          <w:rFonts w:ascii="Courier New" w:eastAsia="Times New Roman" w:hAnsi="Courier New" w:cs="Courier New"/>
          <w:kern w:val="0"/>
          <w:sz w:val="24"/>
          <w:szCs w:val="24"/>
          <w:lang w:eastAsia="de-DE"/>
          <w14:ligatures w14:val="none"/>
        </w:rPr>
        <w:t xml:space="preserve">(FDWF) </w:t>
      </w:r>
      <w:r w:rsidRPr="005F13DE">
        <w:rPr>
          <w:rFonts w:ascii="Courier New" w:eastAsia="Times New Roman" w:hAnsi="Courier New" w:cs="Courier New"/>
          <w:kern w:val="0"/>
          <w:sz w:val="24"/>
          <w:szCs w:val="24"/>
          <w:lang w:eastAsia="de-DE"/>
          <w14:ligatures w14:val="none"/>
        </w:rPr>
        <w:t xml:space="preserve">hatten sich </w:t>
      </w:r>
      <w:r w:rsidR="00D91707">
        <w:rPr>
          <w:rFonts w:ascii="Courier New" w:eastAsia="Times New Roman" w:hAnsi="Courier New" w:cs="Courier New"/>
          <w:kern w:val="0"/>
          <w:sz w:val="24"/>
          <w:szCs w:val="24"/>
          <w:lang w:eastAsia="de-DE"/>
          <w14:ligatures w14:val="none"/>
        </w:rPr>
        <w:t>Ende Januar</w:t>
      </w:r>
      <w:r w:rsidR="00D60C15" w:rsidRPr="005F13DE">
        <w:rPr>
          <w:rFonts w:ascii="Courier New" w:eastAsia="Times New Roman" w:hAnsi="Courier New" w:cs="Courier New"/>
          <w:kern w:val="0"/>
          <w:sz w:val="24"/>
          <w:szCs w:val="24"/>
          <w:lang w:eastAsia="de-DE"/>
          <w14:ligatures w14:val="none"/>
        </w:rPr>
        <w:t xml:space="preserve"> in Gosheim beim </w:t>
      </w:r>
      <w:r w:rsidRPr="005F13DE">
        <w:rPr>
          <w:rFonts w:ascii="Courier New" w:eastAsia="Times New Roman" w:hAnsi="Courier New" w:cs="Courier New"/>
          <w:kern w:val="0"/>
          <w:sz w:val="24"/>
          <w:szCs w:val="24"/>
          <w:lang w:eastAsia="de-DE"/>
          <w14:ligatures w14:val="none"/>
        </w:rPr>
        <w:t xml:space="preserve">Werkzeugmaschinenhersteller Hermle getroffen, um an </w:t>
      </w:r>
      <w:r w:rsidR="00BB27A4">
        <w:rPr>
          <w:rFonts w:ascii="Courier New" w:eastAsia="Times New Roman" w:hAnsi="Courier New" w:cs="Courier New"/>
          <w:kern w:val="0"/>
          <w:sz w:val="24"/>
          <w:szCs w:val="24"/>
          <w:lang w:eastAsia="de-DE"/>
          <w14:ligatures w14:val="none"/>
        </w:rPr>
        <w:t xml:space="preserve">der </w:t>
      </w:r>
      <w:r w:rsidRPr="005F13DE">
        <w:rPr>
          <w:rFonts w:ascii="Courier New" w:eastAsia="Times New Roman" w:hAnsi="Courier New" w:cs="Courier New"/>
          <w:kern w:val="0"/>
          <w:sz w:val="24"/>
          <w:szCs w:val="24"/>
          <w:lang w:eastAsia="de-DE"/>
          <w14:ligatures w14:val="none"/>
        </w:rPr>
        <w:t xml:space="preserve">Vision, </w:t>
      </w:r>
      <w:r w:rsidR="00BB27A4">
        <w:rPr>
          <w:rFonts w:ascii="Courier New" w:eastAsia="Times New Roman" w:hAnsi="Courier New" w:cs="Courier New"/>
          <w:kern w:val="0"/>
          <w:sz w:val="24"/>
          <w:szCs w:val="24"/>
          <w:lang w:eastAsia="de-DE"/>
          <w14:ligatures w14:val="none"/>
        </w:rPr>
        <w:t xml:space="preserve">der </w:t>
      </w:r>
      <w:r w:rsidRPr="005F13DE">
        <w:rPr>
          <w:rFonts w:ascii="Courier New" w:eastAsia="Times New Roman" w:hAnsi="Courier New" w:cs="Courier New"/>
          <w:kern w:val="0"/>
          <w:sz w:val="24"/>
          <w:szCs w:val="24"/>
          <w:lang w:eastAsia="de-DE"/>
          <w14:ligatures w14:val="none"/>
        </w:rPr>
        <w:t xml:space="preserve">Strategie und </w:t>
      </w:r>
      <w:r w:rsidR="00D60C15" w:rsidRPr="005F13DE">
        <w:rPr>
          <w:rFonts w:ascii="Courier New" w:eastAsia="Times New Roman" w:hAnsi="Courier New" w:cs="Courier New"/>
          <w:kern w:val="0"/>
          <w:sz w:val="24"/>
          <w:szCs w:val="24"/>
          <w:lang w:eastAsia="de-DE"/>
          <w14:ligatures w14:val="none"/>
        </w:rPr>
        <w:t xml:space="preserve">der </w:t>
      </w:r>
      <w:r w:rsidRPr="005F13DE">
        <w:rPr>
          <w:rFonts w:ascii="Courier New" w:eastAsia="Times New Roman" w:hAnsi="Courier New" w:cs="Courier New"/>
          <w:kern w:val="0"/>
          <w:sz w:val="24"/>
          <w:szCs w:val="24"/>
          <w:lang w:eastAsia="de-DE"/>
          <w14:ligatures w14:val="none"/>
        </w:rPr>
        <w:t xml:space="preserve">Roadmap </w:t>
      </w:r>
      <w:r w:rsidR="00D60C15" w:rsidRPr="005F13DE">
        <w:rPr>
          <w:rFonts w:ascii="Courier New" w:eastAsia="Times New Roman" w:hAnsi="Courier New" w:cs="Courier New"/>
          <w:kern w:val="0"/>
          <w:sz w:val="24"/>
          <w:szCs w:val="24"/>
          <w:lang w:eastAsia="de-DE"/>
          <w14:ligatures w14:val="none"/>
        </w:rPr>
        <w:t xml:space="preserve">der Initiative </w:t>
      </w:r>
      <w:r w:rsidRPr="005F13DE">
        <w:rPr>
          <w:rFonts w:ascii="Courier New" w:eastAsia="Times New Roman" w:hAnsi="Courier New" w:cs="Courier New"/>
          <w:kern w:val="0"/>
          <w:sz w:val="24"/>
          <w:szCs w:val="24"/>
          <w:lang w:eastAsia="de-DE"/>
          <w14:ligatures w14:val="none"/>
        </w:rPr>
        <w:t xml:space="preserve">zu arbeiten. Die Teilnehmer der Strategietage repräsentierten namhafte Unternehmen der Branche auf Geschäftsleitungsebene </w:t>
      </w:r>
      <w:r w:rsidR="00D60C15" w:rsidRPr="005F13DE">
        <w:rPr>
          <w:rFonts w:ascii="Courier New" w:eastAsia="Times New Roman" w:hAnsi="Courier New" w:cs="Courier New"/>
          <w:kern w:val="0"/>
          <w:sz w:val="24"/>
          <w:szCs w:val="24"/>
          <w:lang w:eastAsia="de-DE"/>
          <w14:ligatures w14:val="none"/>
        </w:rPr>
        <w:t>sowie</w:t>
      </w:r>
      <w:r w:rsidRPr="005F13DE">
        <w:rPr>
          <w:rFonts w:ascii="Courier New" w:eastAsia="Times New Roman" w:hAnsi="Courier New" w:cs="Courier New"/>
          <w:kern w:val="0"/>
          <w:sz w:val="24"/>
          <w:szCs w:val="24"/>
          <w:lang w:eastAsia="de-DE"/>
          <w14:ligatures w14:val="none"/>
        </w:rPr>
        <w:t xml:space="preserve"> Forschungsinstitut</w:t>
      </w:r>
      <w:r w:rsidR="00D60C15" w:rsidRPr="005F13DE">
        <w:rPr>
          <w:rFonts w:ascii="Courier New" w:eastAsia="Times New Roman" w:hAnsi="Courier New" w:cs="Courier New"/>
          <w:kern w:val="0"/>
          <w:sz w:val="24"/>
          <w:szCs w:val="24"/>
          <w:lang w:eastAsia="de-DE"/>
          <w14:ligatures w14:val="none"/>
        </w:rPr>
        <w:t xml:space="preserve">e </w:t>
      </w:r>
      <w:r w:rsidRPr="005F13DE">
        <w:rPr>
          <w:rFonts w:ascii="Courier New" w:eastAsia="Times New Roman" w:hAnsi="Courier New" w:cs="Courier New"/>
          <w:kern w:val="0"/>
          <w:sz w:val="24"/>
          <w:szCs w:val="24"/>
          <w:lang w:eastAsia="de-DE"/>
          <w14:ligatures w14:val="none"/>
        </w:rPr>
        <w:t>und Hochschulen</w:t>
      </w:r>
      <w:r w:rsidR="00D91707">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 xml:space="preserve"> insbesondere aus dem Umfeld des Werkzeug- und Formenbaus </w:t>
      </w:r>
      <w:r w:rsidR="00D60C15" w:rsidRPr="005F13DE">
        <w:rPr>
          <w:rFonts w:ascii="Courier New" w:eastAsia="Times New Roman" w:hAnsi="Courier New" w:cs="Courier New"/>
          <w:kern w:val="0"/>
          <w:sz w:val="24"/>
          <w:szCs w:val="24"/>
          <w:lang w:eastAsia="de-DE"/>
          <w14:ligatures w14:val="none"/>
        </w:rPr>
        <w:t>bzw</w:t>
      </w:r>
      <w:r w:rsidR="00337B13">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 xml:space="preserve"> der Kunststoff</w:t>
      </w:r>
      <w:r w:rsidR="00D60C15" w:rsidRPr="005F13DE">
        <w:rPr>
          <w:rFonts w:ascii="Courier New" w:eastAsia="Times New Roman" w:hAnsi="Courier New" w:cs="Courier New"/>
          <w:kern w:val="0"/>
          <w:sz w:val="24"/>
          <w:szCs w:val="24"/>
          <w:lang w:eastAsia="de-DE"/>
          <w14:ligatures w14:val="none"/>
        </w:rPr>
        <w:t>technik</w:t>
      </w:r>
      <w:r w:rsidRPr="005F13DE">
        <w:rPr>
          <w:rFonts w:ascii="Courier New" w:eastAsia="Times New Roman" w:hAnsi="Courier New" w:cs="Courier New"/>
          <w:kern w:val="0"/>
          <w:sz w:val="24"/>
          <w:szCs w:val="24"/>
          <w:lang w:eastAsia="de-DE"/>
          <w14:ligatures w14:val="none"/>
        </w:rPr>
        <w:t xml:space="preserve">. Neben Hermle unterstützten </w:t>
      </w:r>
      <w:r w:rsidR="00D91707">
        <w:rPr>
          <w:rFonts w:ascii="Courier New" w:eastAsia="Times New Roman" w:hAnsi="Courier New" w:cs="Courier New"/>
          <w:kern w:val="0"/>
          <w:sz w:val="24"/>
          <w:szCs w:val="24"/>
          <w:lang w:eastAsia="de-DE"/>
          <w14:ligatures w14:val="none"/>
        </w:rPr>
        <w:t>der</w:t>
      </w:r>
      <w:r w:rsidRPr="005F13DE">
        <w:rPr>
          <w:rFonts w:ascii="Courier New" w:eastAsia="Times New Roman" w:hAnsi="Courier New" w:cs="Courier New"/>
          <w:kern w:val="0"/>
          <w:sz w:val="24"/>
          <w:szCs w:val="24"/>
          <w:lang w:eastAsia="de-DE"/>
          <w14:ligatures w14:val="none"/>
        </w:rPr>
        <w:t xml:space="preserve"> Hydraulikzylinderspezialist AHP Merkle und </w:t>
      </w:r>
      <w:r w:rsidR="00D91707">
        <w:rPr>
          <w:rFonts w:ascii="Courier New" w:eastAsia="Times New Roman" w:hAnsi="Courier New" w:cs="Courier New"/>
          <w:kern w:val="0"/>
          <w:sz w:val="24"/>
          <w:szCs w:val="24"/>
          <w:lang w:eastAsia="de-DE"/>
          <w14:ligatures w14:val="none"/>
        </w:rPr>
        <w:t xml:space="preserve">der </w:t>
      </w:r>
      <w:r w:rsidRPr="005F13DE">
        <w:rPr>
          <w:rFonts w:ascii="Courier New" w:eastAsia="Times New Roman" w:hAnsi="Courier New" w:cs="Courier New"/>
          <w:kern w:val="0"/>
          <w:sz w:val="24"/>
          <w:szCs w:val="24"/>
          <w:lang w:eastAsia="de-DE"/>
          <w14:ligatures w14:val="none"/>
        </w:rPr>
        <w:t>Präzisionswerkzeughersteller Zecha Hartmetall-Werkzeugfabrikation die</w:t>
      </w:r>
      <w:r w:rsidR="00D91707">
        <w:rPr>
          <w:rFonts w:ascii="Courier New" w:eastAsia="Times New Roman" w:hAnsi="Courier New" w:cs="Courier New"/>
          <w:kern w:val="0"/>
          <w:sz w:val="24"/>
          <w:szCs w:val="24"/>
          <w:lang w:eastAsia="de-DE"/>
          <w14:ligatures w14:val="none"/>
        </w:rPr>
        <w:t xml:space="preserve"> Durchführung der</w:t>
      </w:r>
      <w:r w:rsidRPr="005F13DE">
        <w:rPr>
          <w:rFonts w:ascii="Courier New" w:eastAsia="Times New Roman" w:hAnsi="Courier New" w:cs="Courier New"/>
          <w:kern w:val="0"/>
          <w:sz w:val="24"/>
          <w:szCs w:val="24"/>
          <w:lang w:eastAsia="de-DE"/>
          <w14:ligatures w14:val="none"/>
        </w:rPr>
        <w:t xml:space="preserve"> Veranstaltung.</w:t>
      </w:r>
    </w:p>
    <w:p w14:paraId="0B30B8B2" w14:textId="27428D65" w:rsidR="00EE504F" w:rsidRPr="005F13DE" w:rsidRDefault="00EE504F"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r w:rsidRPr="005F13DE">
        <w:rPr>
          <w:rFonts w:ascii="Courier New" w:eastAsia="Times New Roman" w:hAnsi="Courier New" w:cs="Courier New"/>
          <w:kern w:val="0"/>
          <w:sz w:val="24"/>
          <w:szCs w:val="24"/>
          <w:lang w:eastAsia="de-DE"/>
          <w14:ligatures w14:val="none"/>
        </w:rPr>
        <w:t xml:space="preserve">Ziel der FDWF ist es, die Unternehmen der Branche zu unterstützen und über </w:t>
      </w:r>
      <w:r w:rsidR="00CC0B56" w:rsidRPr="005F13DE">
        <w:rPr>
          <w:rFonts w:ascii="Courier New" w:eastAsia="Times New Roman" w:hAnsi="Courier New" w:cs="Courier New"/>
          <w:kern w:val="0"/>
          <w:sz w:val="24"/>
          <w:szCs w:val="24"/>
          <w:lang w:eastAsia="de-DE"/>
          <w14:ligatures w14:val="none"/>
        </w:rPr>
        <w:t xml:space="preserve">gemeinsame </w:t>
      </w:r>
      <w:r w:rsidRPr="005F13DE">
        <w:rPr>
          <w:rFonts w:ascii="Courier New" w:eastAsia="Times New Roman" w:hAnsi="Courier New" w:cs="Courier New"/>
          <w:kern w:val="0"/>
          <w:sz w:val="24"/>
          <w:szCs w:val="24"/>
          <w:lang w:eastAsia="de-DE"/>
          <w14:ligatures w14:val="none"/>
        </w:rPr>
        <w:t>vorwettbewerbliche Forschung und Entwicklung die Innovationskraft und die internationale Konkurrenzfähigkeit des Werkzeug-</w:t>
      </w:r>
      <w:r w:rsidR="00CC0B56" w:rsidRPr="005F13DE">
        <w:rPr>
          <w:rFonts w:ascii="Courier New" w:eastAsia="Times New Roman" w:hAnsi="Courier New" w:cs="Courier New"/>
          <w:kern w:val="0"/>
          <w:sz w:val="24"/>
          <w:szCs w:val="24"/>
          <w:lang w:eastAsia="de-DE"/>
          <w14:ligatures w14:val="none"/>
        </w:rPr>
        <w:t xml:space="preserve"> und</w:t>
      </w:r>
      <w:r w:rsidRPr="005F13DE">
        <w:rPr>
          <w:rFonts w:ascii="Courier New" w:eastAsia="Times New Roman" w:hAnsi="Courier New" w:cs="Courier New"/>
          <w:kern w:val="0"/>
          <w:sz w:val="24"/>
          <w:szCs w:val="24"/>
          <w:lang w:eastAsia="de-DE"/>
          <w14:ligatures w14:val="none"/>
        </w:rPr>
        <w:t xml:space="preserve"> Formenbaus zu sichern. </w:t>
      </w:r>
    </w:p>
    <w:p w14:paraId="40645E3D" w14:textId="77777777" w:rsidR="00CC0B56" w:rsidRPr="005F13DE" w:rsidRDefault="00CC0B56"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p>
    <w:p w14:paraId="672A4A1F" w14:textId="77777777" w:rsidR="00EE504F" w:rsidRPr="005F13DE" w:rsidRDefault="00EE504F" w:rsidP="00337B13">
      <w:pPr>
        <w:spacing w:before="100" w:beforeAutospacing="1" w:after="100" w:afterAutospacing="1" w:line="360" w:lineRule="auto"/>
        <w:outlineLvl w:val="2"/>
        <w:rPr>
          <w:rFonts w:ascii="Courier New" w:eastAsia="Times New Roman" w:hAnsi="Courier New" w:cs="Courier New"/>
          <w:b/>
          <w:bCs/>
          <w:kern w:val="0"/>
          <w:sz w:val="27"/>
          <w:szCs w:val="27"/>
          <w:lang w:eastAsia="de-DE"/>
          <w14:ligatures w14:val="none"/>
        </w:rPr>
      </w:pPr>
      <w:r w:rsidRPr="005F13DE">
        <w:rPr>
          <w:rFonts w:ascii="Courier New" w:eastAsia="Times New Roman" w:hAnsi="Courier New" w:cs="Courier New"/>
          <w:b/>
          <w:bCs/>
          <w:kern w:val="0"/>
          <w:sz w:val="27"/>
          <w:szCs w:val="27"/>
          <w:lang w:eastAsia="de-DE"/>
          <w14:ligatures w14:val="none"/>
        </w:rPr>
        <w:lastRenderedPageBreak/>
        <w:t>Strategietage für vernetzte Forschung im Werkzeug- und Formenbau</w:t>
      </w:r>
    </w:p>
    <w:p w14:paraId="0D0317E2" w14:textId="4E02DF7C" w:rsidR="00EE504F" w:rsidRPr="005F13DE" w:rsidRDefault="00EE504F"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r w:rsidRPr="005F13DE">
        <w:rPr>
          <w:rFonts w:ascii="Courier New" w:eastAsia="Times New Roman" w:hAnsi="Courier New" w:cs="Courier New"/>
          <w:kern w:val="0"/>
          <w:sz w:val="24"/>
          <w:szCs w:val="24"/>
          <w:lang w:eastAsia="de-DE"/>
          <w14:ligatures w14:val="none"/>
        </w:rPr>
        <w:t>Die Werkzeug</w:t>
      </w:r>
      <w:r w:rsidR="00CC0B56" w:rsidRPr="005F13DE">
        <w:rPr>
          <w:rFonts w:ascii="Courier New" w:eastAsia="Times New Roman" w:hAnsi="Courier New" w:cs="Courier New"/>
          <w:kern w:val="0"/>
          <w:sz w:val="24"/>
          <w:szCs w:val="24"/>
          <w:lang w:eastAsia="de-DE"/>
          <w14:ligatures w14:val="none"/>
        </w:rPr>
        <w:t>macher</w:t>
      </w:r>
      <w:r w:rsidRPr="005F13DE">
        <w:rPr>
          <w:rFonts w:ascii="Courier New" w:eastAsia="Times New Roman" w:hAnsi="Courier New" w:cs="Courier New"/>
          <w:kern w:val="0"/>
          <w:sz w:val="24"/>
          <w:szCs w:val="24"/>
          <w:lang w:eastAsia="de-DE"/>
          <w14:ligatures w14:val="none"/>
        </w:rPr>
        <w:t xml:space="preserve"> im deutschen Sprachraum sehen in ihrer Vernetzung und </w:t>
      </w:r>
      <w:r w:rsidR="00CC0B56" w:rsidRPr="005F13DE">
        <w:rPr>
          <w:rFonts w:ascii="Courier New" w:eastAsia="Times New Roman" w:hAnsi="Courier New" w:cs="Courier New"/>
          <w:kern w:val="0"/>
          <w:sz w:val="24"/>
          <w:szCs w:val="24"/>
          <w:lang w:eastAsia="de-DE"/>
          <w14:ligatures w14:val="none"/>
        </w:rPr>
        <w:t xml:space="preserve">in </w:t>
      </w:r>
      <w:r w:rsidRPr="005F13DE">
        <w:rPr>
          <w:rFonts w:ascii="Courier New" w:eastAsia="Times New Roman" w:hAnsi="Courier New" w:cs="Courier New"/>
          <w:kern w:val="0"/>
          <w:sz w:val="24"/>
          <w:szCs w:val="24"/>
          <w:lang w:eastAsia="de-DE"/>
          <w14:ligatures w14:val="none"/>
        </w:rPr>
        <w:t>gemeinschaftlichen Forschungsaktivitäten einen Weg, die eigenen Ressourcen sinnvoll zu bündeln und die Technologieführerschaft</w:t>
      </w:r>
      <w:r w:rsidR="00970D7C" w:rsidRPr="00970D7C">
        <w:rPr>
          <w:rFonts w:ascii="Courier New" w:eastAsia="Times New Roman" w:hAnsi="Courier New" w:cs="Courier New"/>
          <w:kern w:val="0"/>
          <w:sz w:val="24"/>
          <w:szCs w:val="24"/>
          <w:lang w:eastAsia="de-DE"/>
          <w14:ligatures w14:val="none"/>
        </w:rPr>
        <w:t xml:space="preserve"> </w:t>
      </w:r>
      <w:r w:rsidR="00970D7C" w:rsidRPr="005F13DE">
        <w:rPr>
          <w:rFonts w:ascii="Courier New" w:eastAsia="Times New Roman" w:hAnsi="Courier New" w:cs="Courier New"/>
          <w:kern w:val="0"/>
          <w:sz w:val="24"/>
          <w:szCs w:val="24"/>
          <w:lang w:eastAsia="de-DE"/>
          <w14:ligatures w14:val="none"/>
        </w:rPr>
        <w:t>international</w:t>
      </w:r>
      <w:r w:rsidRPr="005F13DE">
        <w:rPr>
          <w:rFonts w:ascii="Courier New" w:eastAsia="Times New Roman" w:hAnsi="Courier New" w:cs="Courier New"/>
          <w:kern w:val="0"/>
          <w:sz w:val="24"/>
          <w:szCs w:val="24"/>
          <w:lang w:eastAsia="de-DE"/>
          <w14:ligatures w14:val="none"/>
        </w:rPr>
        <w:t xml:space="preserve"> erfolgreich zu verteidigen.</w:t>
      </w:r>
      <w:r w:rsidR="00CC0B56" w:rsidRPr="005F13DE">
        <w:rPr>
          <w:rFonts w:ascii="Courier New" w:eastAsia="Times New Roman" w:hAnsi="Courier New" w:cs="Courier New"/>
          <w:kern w:val="0"/>
          <w:sz w:val="24"/>
          <w:szCs w:val="24"/>
          <w:lang w:eastAsia="de-DE"/>
          <w14:ligatures w14:val="none"/>
        </w:rPr>
        <w:t xml:space="preserve"> </w:t>
      </w:r>
      <w:r w:rsidRPr="005F13DE">
        <w:rPr>
          <w:rFonts w:ascii="Courier New" w:eastAsia="Times New Roman" w:hAnsi="Courier New" w:cs="Courier New"/>
          <w:kern w:val="0"/>
          <w:sz w:val="24"/>
          <w:szCs w:val="24"/>
          <w:lang w:eastAsia="de-DE"/>
          <w14:ligatures w14:val="none"/>
        </w:rPr>
        <w:t>Auf der Tagung informierte FDWF-Präsident Prof</w:t>
      </w:r>
      <w:r w:rsidR="00CC0B56" w:rsidRPr="005F13DE">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 xml:space="preserve"> Thomas Seul zunächst über die </w:t>
      </w:r>
      <w:r w:rsidR="00CC0B56" w:rsidRPr="005F13DE">
        <w:rPr>
          <w:rFonts w:ascii="Courier New" w:eastAsia="Times New Roman" w:hAnsi="Courier New" w:cs="Courier New"/>
          <w:kern w:val="0"/>
          <w:sz w:val="24"/>
          <w:szCs w:val="24"/>
          <w:lang w:eastAsia="de-DE"/>
          <w14:ligatures w14:val="none"/>
        </w:rPr>
        <w:t xml:space="preserve">aktuelle Lage bei der </w:t>
      </w:r>
      <w:r w:rsidRPr="005F13DE">
        <w:rPr>
          <w:rFonts w:ascii="Courier New" w:eastAsia="Times New Roman" w:hAnsi="Courier New" w:cs="Courier New"/>
          <w:kern w:val="0"/>
          <w:sz w:val="24"/>
          <w:szCs w:val="24"/>
          <w:lang w:eastAsia="de-DE"/>
          <w14:ligatures w14:val="none"/>
        </w:rPr>
        <w:t xml:space="preserve">Industriellen Gemeinschaftsforschung (IGF). Für diesen Bereich stellt der Bund über das </w:t>
      </w:r>
      <w:r w:rsidR="00CC0B56" w:rsidRPr="005F13DE">
        <w:rPr>
          <w:rFonts w:ascii="Courier New" w:eastAsia="Times New Roman" w:hAnsi="Courier New" w:cs="Courier New"/>
          <w:kern w:val="0"/>
          <w:sz w:val="24"/>
          <w:szCs w:val="24"/>
          <w:lang w:eastAsia="de-DE"/>
          <w14:ligatures w14:val="none"/>
        </w:rPr>
        <w:t>Wirtschaftsministerium</w:t>
      </w:r>
      <w:r w:rsidRPr="005F13DE">
        <w:rPr>
          <w:rFonts w:ascii="Courier New" w:eastAsia="Times New Roman" w:hAnsi="Courier New" w:cs="Courier New"/>
          <w:kern w:val="0"/>
          <w:sz w:val="24"/>
          <w:szCs w:val="24"/>
          <w:lang w:eastAsia="de-DE"/>
          <w14:ligatures w14:val="none"/>
        </w:rPr>
        <w:t xml:space="preserve"> in diesem Jahr rund 200 Mi</w:t>
      </w:r>
      <w:r w:rsidR="00D91707">
        <w:rPr>
          <w:rFonts w:ascii="Courier New" w:eastAsia="Times New Roman" w:hAnsi="Courier New" w:cs="Courier New"/>
          <w:kern w:val="0"/>
          <w:sz w:val="24"/>
          <w:szCs w:val="24"/>
          <w:lang w:eastAsia="de-DE"/>
          <w14:ligatures w14:val="none"/>
        </w:rPr>
        <w:t>llionen</w:t>
      </w:r>
      <w:r w:rsidRPr="005F13DE">
        <w:rPr>
          <w:rFonts w:ascii="Courier New" w:eastAsia="Times New Roman" w:hAnsi="Courier New" w:cs="Courier New"/>
          <w:kern w:val="0"/>
          <w:sz w:val="24"/>
          <w:szCs w:val="24"/>
          <w:lang w:eastAsia="de-DE"/>
          <w14:ligatures w14:val="none"/>
        </w:rPr>
        <w:t xml:space="preserve"> Euro an F</w:t>
      </w:r>
      <w:r w:rsidR="00CC0B56" w:rsidRPr="005F13DE">
        <w:rPr>
          <w:rFonts w:ascii="Courier New" w:eastAsia="Times New Roman" w:hAnsi="Courier New" w:cs="Courier New"/>
          <w:kern w:val="0"/>
          <w:sz w:val="24"/>
          <w:szCs w:val="24"/>
          <w:lang w:eastAsia="de-DE"/>
          <w14:ligatures w14:val="none"/>
        </w:rPr>
        <w:t>ö</w:t>
      </w:r>
      <w:r w:rsidRPr="005F13DE">
        <w:rPr>
          <w:rFonts w:ascii="Courier New" w:eastAsia="Times New Roman" w:hAnsi="Courier New" w:cs="Courier New"/>
          <w:kern w:val="0"/>
          <w:sz w:val="24"/>
          <w:szCs w:val="24"/>
          <w:lang w:eastAsia="de-DE"/>
          <w14:ligatures w14:val="none"/>
        </w:rPr>
        <w:t xml:space="preserve">rdermitteln zur Verfügung. </w:t>
      </w:r>
      <w:r w:rsidR="00D91707">
        <w:rPr>
          <w:rFonts w:ascii="Courier New" w:eastAsia="Times New Roman" w:hAnsi="Courier New" w:cs="Courier New"/>
          <w:kern w:val="0"/>
          <w:sz w:val="24"/>
          <w:szCs w:val="24"/>
          <w:lang w:eastAsia="de-DE"/>
          <w14:ligatures w14:val="none"/>
        </w:rPr>
        <w:t>Anschließend</w:t>
      </w:r>
      <w:r w:rsidRPr="005F13DE">
        <w:rPr>
          <w:rFonts w:ascii="Courier New" w:eastAsia="Times New Roman" w:hAnsi="Courier New" w:cs="Courier New"/>
          <w:kern w:val="0"/>
          <w:sz w:val="24"/>
          <w:szCs w:val="24"/>
          <w:lang w:eastAsia="de-DE"/>
          <w14:ligatures w14:val="none"/>
        </w:rPr>
        <w:t xml:space="preserve"> gab Seul einen umfassenden Überblick über den Status der bereits eingereichten Projekte. </w:t>
      </w:r>
    </w:p>
    <w:p w14:paraId="57FD98B2" w14:textId="6793515B" w:rsidR="00EE504F" w:rsidRPr="005F13DE" w:rsidRDefault="00EE504F"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r w:rsidRPr="005F13DE">
        <w:rPr>
          <w:rFonts w:ascii="Courier New" w:eastAsia="Times New Roman" w:hAnsi="Courier New" w:cs="Courier New"/>
          <w:kern w:val="0"/>
          <w:sz w:val="24"/>
          <w:szCs w:val="24"/>
          <w:lang w:eastAsia="de-DE"/>
          <w14:ligatures w14:val="none"/>
        </w:rPr>
        <w:t xml:space="preserve">Über aktuelle Tendenzen in der Branche informierte Jens Lüdtke von Tebis Consulting, gleichzeitig Vorstandsmitglied der Brancheninitiative Marktspiegel Werkzeugbau. Zu Vision und Strategie stellte Werner </w:t>
      </w:r>
      <w:proofErr w:type="spellStart"/>
      <w:r w:rsidRPr="005F13DE">
        <w:rPr>
          <w:rFonts w:ascii="Courier New" w:eastAsia="Times New Roman" w:hAnsi="Courier New" w:cs="Courier New"/>
          <w:kern w:val="0"/>
          <w:sz w:val="24"/>
          <w:szCs w:val="24"/>
          <w:lang w:eastAsia="de-DE"/>
          <w14:ligatures w14:val="none"/>
        </w:rPr>
        <w:t>Siedl</w:t>
      </w:r>
      <w:proofErr w:type="spellEnd"/>
      <w:r w:rsidRPr="005F13DE">
        <w:rPr>
          <w:rFonts w:ascii="Courier New" w:eastAsia="Times New Roman" w:hAnsi="Courier New" w:cs="Courier New"/>
          <w:kern w:val="0"/>
          <w:sz w:val="24"/>
          <w:szCs w:val="24"/>
          <w:lang w:eastAsia="de-DE"/>
          <w14:ligatures w14:val="none"/>
        </w:rPr>
        <w:t xml:space="preserve"> (Traumfirma) die Überlegungen des </w:t>
      </w:r>
      <w:r w:rsidR="00D91707">
        <w:rPr>
          <w:rFonts w:ascii="Courier New" w:eastAsia="Times New Roman" w:hAnsi="Courier New" w:cs="Courier New"/>
          <w:kern w:val="0"/>
          <w:sz w:val="24"/>
          <w:szCs w:val="24"/>
          <w:lang w:eastAsia="de-DE"/>
          <w14:ligatures w14:val="none"/>
        </w:rPr>
        <w:t>Vorstands-Teams</w:t>
      </w:r>
      <w:r w:rsidRPr="005F13DE">
        <w:rPr>
          <w:rFonts w:ascii="Courier New" w:eastAsia="Times New Roman" w:hAnsi="Courier New" w:cs="Courier New"/>
          <w:kern w:val="0"/>
          <w:sz w:val="24"/>
          <w:szCs w:val="24"/>
          <w:lang w:eastAsia="de-DE"/>
          <w14:ligatures w14:val="none"/>
        </w:rPr>
        <w:t xml:space="preserve"> zur Diskussion. Den zweiten Tag eröffneten Anna Tschacha, 1. stellvertretende Vorsitzende der FDWF für den Bereich Spritzgussformenbau, und Mario Kiefer, 2. stellvertretender Vorsitzender für den Bereich Stanz-, Biege- und Umformwerkzeugbau, mit einer Zusammenfassung des Vortags und einer Fragerunde</w:t>
      </w:r>
      <w:r w:rsidR="00327A8E" w:rsidRPr="005F13DE">
        <w:rPr>
          <w:rFonts w:ascii="Courier New" w:eastAsia="Times New Roman" w:hAnsi="Courier New" w:cs="Courier New"/>
          <w:kern w:val="0"/>
          <w:sz w:val="24"/>
          <w:szCs w:val="24"/>
          <w:lang w:eastAsia="de-DE"/>
          <w14:ligatures w14:val="none"/>
        </w:rPr>
        <w:t xml:space="preserve">, um </w:t>
      </w:r>
      <w:r w:rsidRPr="005F13DE">
        <w:rPr>
          <w:rFonts w:ascii="Courier New" w:eastAsia="Times New Roman" w:hAnsi="Courier New" w:cs="Courier New"/>
          <w:kern w:val="0"/>
          <w:sz w:val="24"/>
          <w:szCs w:val="24"/>
          <w:lang w:eastAsia="de-DE"/>
          <w14:ligatures w14:val="none"/>
        </w:rPr>
        <w:t xml:space="preserve">Vision und Strategie </w:t>
      </w:r>
      <w:r w:rsidR="00327A8E" w:rsidRPr="005F13DE">
        <w:rPr>
          <w:rFonts w:ascii="Courier New" w:eastAsia="Times New Roman" w:hAnsi="Courier New" w:cs="Courier New"/>
          <w:kern w:val="0"/>
          <w:sz w:val="24"/>
          <w:szCs w:val="24"/>
          <w:lang w:eastAsia="de-DE"/>
          <w14:ligatures w14:val="none"/>
        </w:rPr>
        <w:t>zu detaillieren.</w:t>
      </w:r>
      <w:r w:rsidRPr="005F13DE">
        <w:rPr>
          <w:rFonts w:ascii="Courier New" w:eastAsia="Times New Roman" w:hAnsi="Courier New" w:cs="Courier New"/>
          <w:kern w:val="0"/>
          <w:sz w:val="24"/>
          <w:szCs w:val="24"/>
          <w:lang w:eastAsia="de-DE"/>
          <w14:ligatures w14:val="none"/>
        </w:rPr>
        <w:t xml:space="preserve"> </w:t>
      </w:r>
    </w:p>
    <w:p w14:paraId="0DEECDBB" w14:textId="77777777" w:rsidR="00327A8E" w:rsidRPr="005F13DE" w:rsidRDefault="00327A8E"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p>
    <w:p w14:paraId="1D572826" w14:textId="77777777" w:rsidR="00327A8E" w:rsidRPr="005F13DE" w:rsidRDefault="00327A8E" w:rsidP="00337B13">
      <w:pPr>
        <w:spacing w:before="100" w:beforeAutospacing="1" w:after="100" w:afterAutospacing="1" w:line="360" w:lineRule="auto"/>
        <w:outlineLvl w:val="2"/>
        <w:rPr>
          <w:rFonts w:ascii="Courier New" w:eastAsia="Times New Roman" w:hAnsi="Courier New" w:cs="Courier New"/>
          <w:b/>
          <w:bCs/>
          <w:kern w:val="0"/>
          <w:sz w:val="27"/>
          <w:szCs w:val="27"/>
          <w:lang w:eastAsia="de-DE"/>
          <w14:ligatures w14:val="none"/>
        </w:rPr>
      </w:pPr>
      <w:r w:rsidRPr="005F13DE">
        <w:rPr>
          <w:rFonts w:ascii="Courier New" w:eastAsia="Times New Roman" w:hAnsi="Courier New" w:cs="Courier New"/>
          <w:b/>
          <w:bCs/>
          <w:kern w:val="0"/>
          <w:sz w:val="27"/>
          <w:szCs w:val="27"/>
          <w:lang w:eastAsia="de-DE"/>
          <w14:ligatures w14:val="none"/>
        </w:rPr>
        <w:t>Strategietage bieten Bühne für Forschungsinstitute</w:t>
      </w:r>
    </w:p>
    <w:p w14:paraId="6AD2C92B" w14:textId="58C2EEF0" w:rsidR="00EE504F" w:rsidRPr="005F13DE" w:rsidRDefault="00EE504F"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r w:rsidRPr="005F13DE">
        <w:rPr>
          <w:rFonts w:ascii="Courier New" w:eastAsia="Times New Roman" w:hAnsi="Courier New" w:cs="Courier New"/>
          <w:kern w:val="0"/>
          <w:sz w:val="24"/>
          <w:szCs w:val="24"/>
          <w:lang w:eastAsia="de-DE"/>
          <w14:ligatures w14:val="none"/>
        </w:rPr>
        <w:t xml:space="preserve">Breiten Raum nahm die Vorstellung der in der FDWF integrierten Forschungseinrichtungen und </w:t>
      </w:r>
      <w:r w:rsidRPr="00337B13">
        <w:rPr>
          <w:rFonts w:ascii="Courier New" w:eastAsia="Times New Roman" w:hAnsi="Courier New" w:cs="Courier New"/>
          <w:kern w:val="0"/>
          <w:sz w:val="24"/>
          <w:szCs w:val="24"/>
          <w:lang w:eastAsia="de-DE"/>
          <w14:ligatures w14:val="none"/>
        </w:rPr>
        <w:t xml:space="preserve">deren Schwerpunkte ein. So </w:t>
      </w:r>
      <w:r w:rsidR="002E2CC7">
        <w:rPr>
          <w:rFonts w:ascii="Courier New" w:eastAsia="Times New Roman" w:hAnsi="Courier New" w:cs="Courier New"/>
          <w:kern w:val="0"/>
          <w:sz w:val="24"/>
          <w:szCs w:val="24"/>
          <w:lang w:eastAsia="de-DE"/>
          <w14:ligatures w14:val="none"/>
        </w:rPr>
        <w:t>stellt</w:t>
      </w:r>
      <w:r w:rsidRPr="00337B13">
        <w:rPr>
          <w:rFonts w:ascii="Courier New" w:eastAsia="Times New Roman" w:hAnsi="Courier New" w:cs="Courier New"/>
          <w:kern w:val="0"/>
          <w:sz w:val="24"/>
          <w:szCs w:val="24"/>
          <w:lang w:eastAsia="de-DE"/>
          <w14:ligatures w14:val="none"/>
        </w:rPr>
        <w:t>e Prof</w:t>
      </w:r>
      <w:r w:rsidR="00327A8E" w:rsidRPr="00337B13">
        <w:rPr>
          <w:rFonts w:ascii="Courier New" w:eastAsia="Times New Roman" w:hAnsi="Courier New" w:cs="Courier New"/>
          <w:kern w:val="0"/>
          <w:sz w:val="24"/>
          <w:szCs w:val="24"/>
          <w:lang w:eastAsia="de-DE"/>
          <w14:ligatures w14:val="none"/>
        </w:rPr>
        <w:t>.</w:t>
      </w:r>
      <w:r w:rsidRPr="00337B13">
        <w:rPr>
          <w:rFonts w:ascii="Courier New" w:eastAsia="Times New Roman" w:hAnsi="Courier New" w:cs="Courier New"/>
          <w:kern w:val="0"/>
          <w:sz w:val="24"/>
          <w:szCs w:val="24"/>
          <w:lang w:eastAsia="de-DE"/>
          <w14:ligatures w14:val="none"/>
        </w:rPr>
        <w:t xml:space="preserve"> Wolfgang Boos, Geschäftsführer der </w:t>
      </w:r>
      <w:r w:rsidR="005F13DE" w:rsidRPr="00337B13">
        <w:rPr>
          <w:rFonts w:ascii="Courier New" w:hAnsi="Courier New" w:cs="Courier New"/>
        </w:rPr>
        <w:t>WBA Aachener Werkzeugbau Akademie</w:t>
      </w:r>
      <w:r w:rsidRPr="00337B13">
        <w:rPr>
          <w:rFonts w:ascii="Courier New" w:eastAsia="Times New Roman" w:hAnsi="Courier New" w:cs="Courier New"/>
          <w:kern w:val="0"/>
          <w:sz w:val="24"/>
          <w:szCs w:val="24"/>
          <w:lang w:eastAsia="de-DE"/>
          <w14:ligatures w14:val="none"/>
        </w:rPr>
        <w:t>, sein Institut vor. Nach sechs Jahren</w:t>
      </w:r>
      <w:r w:rsidRPr="005F13DE">
        <w:rPr>
          <w:rFonts w:ascii="Courier New" w:eastAsia="Times New Roman" w:hAnsi="Courier New" w:cs="Courier New"/>
          <w:kern w:val="0"/>
          <w:sz w:val="24"/>
          <w:szCs w:val="24"/>
          <w:lang w:eastAsia="de-DE"/>
          <w14:ligatures w14:val="none"/>
        </w:rPr>
        <w:t xml:space="preserve"> </w:t>
      </w:r>
      <w:r w:rsidR="002E2CC7">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Dauerkrise</w:t>
      </w:r>
      <w:r w:rsidR="002E2CC7">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 xml:space="preserve"> sieht er die Branche vor einem grundlegenden Paradigmenwechsel. Ein großes Thema wird aus seiner Sicht die ökoeffiziente Fertigung im Werkzeug- und Formenbau</w:t>
      </w:r>
      <w:r w:rsidR="002E2CC7">
        <w:rPr>
          <w:rFonts w:ascii="Courier New" w:eastAsia="Times New Roman" w:hAnsi="Courier New" w:cs="Courier New"/>
          <w:kern w:val="0"/>
          <w:sz w:val="24"/>
          <w:szCs w:val="24"/>
          <w:lang w:eastAsia="de-DE"/>
          <w14:ligatures w14:val="none"/>
        </w:rPr>
        <w:t xml:space="preserve"> werden</w:t>
      </w:r>
      <w:r w:rsidRPr="005F13DE">
        <w:rPr>
          <w:rFonts w:ascii="Courier New" w:eastAsia="Times New Roman" w:hAnsi="Courier New" w:cs="Courier New"/>
          <w:kern w:val="0"/>
          <w:sz w:val="24"/>
          <w:szCs w:val="24"/>
          <w:lang w:eastAsia="de-DE"/>
          <w14:ligatures w14:val="none"/>
        </w:rPr>
        <w:t>. Weitere Themen markieren ein breites Spektrum von der Integration additiver Verfahren als sechstes Technologiefeld in die Produktion über kollaborative Zusammenarbeit und Fachkräftegewinnung bis hin zum Umgang mit der sich verändernden Globalisierung.</w:t>
      </w:r>
    </w:p>
    <w:p w14:paraId="47775EF4" w14:textId="072C71B8" w:rsidR="00EE504F" w:rsidRPr="005F13DE" w:rsidRDefault="00EE504F"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r w:rsidRPr="005F13DE">
        <w:rPr>
          <w:rFonts w:ascii="Courier New" w:eastAsia="Times New Roman" w:hAnsi="Courier New" w:cs="Courier New"/>
          <w:kern w:val="0"/>
          <w:sz w:val="24"/>
          <w:szCs w:val="24"/>
          <w:lang w:eastAsia="de-DE"/>
          <w14:ligatures w14:val="none"/>
        </w:rPr>
        <w:t xml:space="preserve">Udo Hinzpeter vom </w:t>
      </w:r>
      <w:r w:rsidR="00327A8E" w:rsidRPr="005F13DE">
        <w:rPr>
          <w:rFonts w:ascii="Courier New" w:eastAsia="Times New Roman" w:hAnsi="Courier New" w:cs="Courier New"/>
          <w:kern w:val="0"/>
          <w:sz w:val="24"/>
          <w:szCs w:val="24"/>
          <w:lang w:eastAsia="de-DE"/>
          <w14:ligatures w14:val="none"/>
        </w:rPr>
        <w:t xml:space="preserve">Kunststoff-Institut </w:t>
      </w:r>
      <w:r w:rsidR="005F13DE" w:rsidRPr="005F13DE">
        <w:rPr>
          <w:rFonts w:ascii="Courier New" w:eastAsia="Times New Roman" w:hAnsi="Courier New" w:cs="Courier New"/>
          <w:kern w:val="0"/>
          <w:sz w:val="24"/>
          <w:szCs w:val="24"/>
          <w:lang w:eastAsia="de-DE"/>
          <w14:ligatures w14:val="none"/>
        </w:rPr>
        <w:t>Lüdenscheid</w:t>
      </w:r>
      <w:r w:rsidRPr="005F13DE">
        <w:rPr>
          <w:rFonts w:ascii="Courier New" w:eastAsia="Times New Roman" w:hAnsi="Courier New" w:cs="Courier New"/>
          <w:kern w:val="0"/>
          <w:sz w:val="24"/>
          <w:szCs w:val="24"/>
          <w:lang w:eastAsia="de-DE"/>
          <w14:ligatures w14:val="none"/>
        </w:rPr>
        <w:t xml:space="preserve"> zeigte neben den Möglichkeiten für Projekte entlang der gesamten Kunststoffverarbeitungsprozesskette die Vorteile des starken Netzwerks rund um das Institut. Wie sich technologische Grenzen verschieben lassen, </w:t>
      </w:r>
      <w:r w:rsidR="00327A8E" w:rsidRPr="005F13DE">
        <w:rPr>
          <w:rFonts w:ascii="Courier New" w:eastAsia="Times New Roman" w:hAnsi="Courier New" w:cs="Courier New"/>
          <w:kern w:val="0"/>
          <w:sz w:val="24"/>
          <w:szCs w:val="24"/>
          <w:lang w:eastAsia="de-DE"/>
          <w14:ligatures w14:val="none"/>
        </w:rPr>
        <w:t>präsentierte</w:t>
      </w:r>
      <w:r w:rsidRPr="005F13DE">
        <w:rPr>
          <w:rFonts w:ascii="Courier New" w:eastAsia="Times New Roman" w:hAnsi="Courier New" w:cs="Courier New"/>
          <w:kern w:val="0"/>
          <w:sz w:val="24"/>
          <w:szCs w:val="24"/>
          <w:lang w:eastAsia="de-DE"/>
          <w14:ligatures w14:val="none"/>
        </w:rPr>
        <w:t xml:space="preserve"> er am Beispiel der Prozessentwicklung im Bereich CVD-Schichten für Kunststoffformen. Hier lassen sich Schichten mit hoher Dichtigkeit abscheiden, die auch bei hohen Temperaturen zuverlässigen Schutz bieten. Ein weiterer Schwerpunkt der Forschung stellt energieeffiziente Produktionswerkzeuge in den Mittelpunkt.</w:t>
      </w:r>
    </w:p>
    <w:p w14:paraId="18C24DB1" w14:textId="46E2D5AF" w:rsidR="00EE504F" w:rsidRPr="005F13DE" w:rsidRDefault="00EE504F"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r w:rsidRPr="005F13DE">
        <w:rPr>
          <w:rFonts w:ascii="Courier New" w:eastAsia="Times New Roman" w:hAnsi="Courier New" w:cs="Courier New"/>
          <w:kern w:val="0"/>
          <w:sz w:val="24"/>
          <w:szCs w:val="24"/>
          <w:lang w:eastAsia="de-DE"/>
          <w14:ligatures w14:val="none"/>
        </w:rPr>
        <w:t>Constantin Vogel von der Technischen Hochschule Deggendorf skizzierte die drei Schwerpunkte der niederbay</w:t>
      </w:r>
      <w:r w:rsidR="00EA607A">
        <w:rPr>
          <w:rFonts w:ascii="Courier New" w:eastAsia="Times New Roman" w:hAnsi="Courier New" w:cs="Courier New"/>
          <w:kern w:val="0"/>
          <w:sz w:val="24"/>
          <w:szCs w:val="24"/>
          <w:lang w:eastAsia="de-DE"/>
          <w14:ligatures w14:val="none"/>
        </w:rPr>
        <w:t>e</w:t>
      </w:r>
      <w:r w:rsidRPr="005F13DE">
        <w:rPr>
          <w:rFonts w:ascii="Courier New" w:eastAsia="Times New Roman" w:hAnsi="Courier New" w:cs="Courier New"/>
          <w:kern w:val="0"/>
          <w:sz w:val="24"/>
          <w:szCs w:val="24"/>
          <w:lang w:eastAsia="de-DE"/>
          <w14:ligatures w14:val="none"/>
        </w:rPr>
        <w:t>rischen Einrichtung in den Bereichen Datenmanagement, Kollaboration und Wissensmanagement. Eines der interessantesten Pro</w:t>
      </w:r>
      <w:r w:rsidR="00306BCD">
        <w:rPr>
          <w:rFonts w:ascii="Courier New" w:eastAsia="Times New Roman" w:hAnsi="Courier New" w:cs="Courier New"/>
          <w:kern w:val="0"/>
          <w:sz w:val="24"/>
          <w:szCs w:val="24"/>
          <w:lang w:eastAsia="de-DE"/>
          <w14:ligatures w14:val="none"/>
        </w:rPr>
        <w:t>je</w:t>
      </w:r>
      <w:r w:rsidRPr="005F13DE">
        <w:rPr>
          <w:rFonts w:ascii="Courier New" w:eastAsia="Times New Roman" w:hAnsi="Courier New" w:cs="Courier New"/>
          <w:kern w:val="0"/>
          <w:sz w:val="24"/>
          <w:szCs w:val="24"/>
          <w:lang w:eastAsia="de-DE"/>
          <w14:ligatures w14:val="none"/>
        </w:rPr>
        <w:t xml:space="preserve">kte ist die Erforschung und Erarbeitung einer gemeinsamen </w:t>
      </w:r>
      <w:r w:rsidR="00724735">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Sprache</w:t>
      </w:r>
      <w:r w:rsidR="00724735">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 xml:space="preserve"> für die Kollaboration </w:t>
      </w:r>
      <w:r w:rsidR="00EA607A">
        <w:rPr>
          <w:rFonts w:ascii="Courier New" w:eastAsia="Times New Roman" w:hAnsi="Courier New" w:cs="Courier New"/>
          <w:kern w:val="0"/>
          <w:sz w:val="24"/>
          <w:szCs w:val="24"/>
          <w:lang w:eastAsia="de-DE"/>
          <w14:ligatures w14:val="none"/>
        </w:rPr>
        <w:t>unterschiedlicher</w:t>
      </w:r>
      <w:r w:rsidRPr="005F13DE">
        <w:rPr>
          <w:rFonts w:ascii="Courier New" w:eastAsia="Times New Roman" w:hAnsi="Courier New" w:cs="Courier New"/>
          <w:kern w:val="0"/>
          <w:sz w:val="24"/>
          <w:szCs w:val="24"/>
          <w:lang w:eastAsia="de-DE"/>
          <w14:ligatures w14:val="none"/>
        </w:rPr>
        <w:t xml:space="preserve"> Unternehmen auf digitaler Ebene. Das Medium für eine umfassende Informationsübertragung ist eine detaillierte Farbcodierung</w:t>
      </w:r>
      <w:r w:rsidR="00327A8E" w:rsidRPr="005F13DE">
        <w:rPr>
          <w:rFonts w:ascii="Courier New" w:eastAsia="Times New Roman" w:hAnsi="Courier New" w:cs="Courier New"/>
          <w:kern w:val="0"/>
          <w:sz w:val="24"/>
          <w:szCs w:val="24"/>
          <w:lang w:eastAsia="de-DE"/>
          <w14:ligatures w14:val="none"/>
        </w:rPr>
        <w:t xml:space="preserve">, die </w:t>
      </w:r>
      <w:r w:rsidRPr="005F13DE">
        <w:rPr>
          <w:rFonts w:ascii="Courier New" w:eastAsia="Times New Roman" w:hAnsi="Courier New" w:cs="Courier New"/>
          <w:kern w:val="0"/>
          <w:sz w:val="24"/>
          <w:szCs w:val="24"/>
          <w:lang w:eastAsia="de-DE"/>
          <w14:ligatures w14:val="none"/>
        </w:rPr>
        <w:t>eine klare, transparente und eindeutige Kommunikation</w:t>
      </w:r>
      <w:r w:rsidR="00327A8E" w:rsidRPr="005F13DE">
        <w:rPr>
          <w:rFonts w:ascii="Courier New" w:eastAsia="Times New Roman" w:hAnsi="Courier New" w:cs="Courier New"/>
          <w:kern w:val="0"/>
          <w:sz w:val="24"/>
          <w:szCs w:val="24"/>
          <w:lang w:eastAsia="de-DE"/>
          <w14:ligatures w14:val="none"/>
        </w:rPr>
        <w:t xml:space="preserve"> ermöglicht</w:t>
      </w:r>
      <w:r w:rsidRPr="005F13DE">
        <w:rPr>
          <w:rFonts w:ascii="Courier New" w:eastAsia="Times New Roman" w:hAnsi="Courier New" w:cs="Courier New"/>
          <w:kern w:val="0"/>
          <w:sz w:val="24"/>
          <w:szCs w:val="24"/>
          <w:lang w:eastAsia="de-DE"/>
          <w14:ligatures w14:val="none"/>
        </w:rPr>
        <w:t xml:space="preserve">. Und in der Konsequenz ein umfassend automatisiertes und optimiertes Abarbeiten der Aufträge, unabhängig davon, in welchem der beteiligten Unternehmen die Ressourcen zur Produktion verfügbar sind. </w:t>
      </w:r>
      <w:r w:rsidR="00306BCD">
        <w:rPr>
          <w:rFonts w:ascii="Courier New" w:eastAsia="Times New Roman" w:hAnsi="Courier New" w:cs="Courier New"/>
          <w:kern w:val="0"/>
          <w:sz w:val="24"/>
          <w:szCs w:val="24"/>
          <w:lang w:eastAsia="de-DE"/>
          <w14:ligatures w14:val="none"/>
        </w:rPr>
        <w:t>Eine i</w:t>
      </w:r>
      <w:r w:rsidRPr="005F13DE">
        <w:rPr>
          <w:rFonts w:ascii="Courier New" w:eastAsia="Times New Roman" w:hAnsi="Courier New" w:cs="Courier New"/>
          <w:kern w:val="0"/>
          <w:sz w:val="24"/>
          <w:szCs w:val="24"/>
          <w:lang w:eastAsia="de-DE"/>
          <w14:ligatures w14:val="none"/>
        </w:rPr>
        <w:t>deale Voraussetzung, wenn in der Zusammenarbeit bisherige Unternehmensgrenzen keine Rolle mehr spielen sollen.</w:t>
      </w:r>
    </w:p>
    <w:p w14:paraId="23923396" w14:textId="57BDA04A" w:rsidR="00EE504F" w:rsidRPr="005F13DE" w:rsidRDefault="00EE504F"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r w:rsidRPr="005F13DE">
        <w:rPr>
          <w:rFonts w:ascii="Courier New" w:eastAsia="Times New Roman" w:hAnsi="Courier New" w:cs="Courier New"/>
          <w:kern w:val="0"/>
          <w:sz w:val="24"/>
          <w:szCs w:val="24"/>
          <w:lang w:eastAsia="de-DE"/>
          <w14:ligatures w14:val="none"/>
        </w:rPr>
        <w:t xml:space="preserve">Der Bereich </w:t>
      </w:r>
      <w:r w:rsidR="00724735">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Angewandte Kunststofftechnik</w:t>
      </w:r>
      <w:r w:rsidR="00724735">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 xml:space="preserve"> der Hochschule Schmalkalden</w:t>
      </w:r>
      <w:r w:rsidR="00306BCD">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 xml:space="preserve"> </w:t>
      </w:r>
      <w:r w:rsidR="00306BCD">
        <w:rPr>
          <w:rFonts w:ascii="Courier New" w:eastAsia="Times New Roman" w:hAnsi="Courier New" w:cs="Courier New"/>
          <w:kern w:val="0"/>
          <w:sz w:val="24"/>
          <w:szCs w:val="24"/>
          <w:lang w:eastAsia="de-DE"/>
          <w14:ligatures w14:val="none"/>
        </w:rPr>
        <w:t>geleitet von</w:t>
      </w:r>
      <w:r w:rsidRPr="005F13DE">
        <w:rPr>
          <w:rFonts w:ascii="Courier New" w:eastAsia="Times New Roman" w:hAnsi="Courier New" w:cs="Courier New"/>
          <w:kern w:val="0"/>
          <w:sz w:val="24"/>
          <w:szCs w:val="24"/>
          <w:lang w:eastAsia="de-DE"/>
          <w14:ligatures w14:val="none"/>
        </w:rPr>
        <w:t xml:space="preserve"> de</w:t>
      </w:r>
      <w:r w:rsidR="00306BCD">
        <w:rPr>
          <w:rFonts w:ascii="Courier New" w:eastAsia="Times New Roman" w:hAnsi="Courier New" w:cs="Courier New"/>
          <w:kern w:val="0"/>
          <w:sz w:val="24"/>
          <w:szCs w:val="24"/>
          <w:lang w:eastAsia="de-DE"/>
          <w14:ligatures w14:val="none"/>
        </w:rPr>
        <w:t>n</w:t>
      </w:r>
      <w:r w:rsidR="004A69D1">
        <w:rPr>
          <w:rFonts w:ascii="Courier New" w:eastAsia="Times New Roman" w:hAnsi="Courier New" w:cs="Courier New"/>
          <w:kern w:val="0"/>
          <w:sz w:val="24"/>
          <w:szCs w:val="24"/>
          <w:lang w:eastAsia="de-DE"/>
          <w14:ligatures w14:val="none"/>
        </w:rPr>
        <w:t xml:space="preserve"> </w:t>
      </w:r>
      <w:r w:rsidRPr="005F13DE">
        <w:rPr>
          <w:rFonts w:ascii="Courier New" w:eastAsia="Times New Roman" w:hAnsi="Courier New" w:cs="Courier New"/>
          <w:kern w:val="0"/>
          <w:sz w:val="24"/>
          <w:szCs w:val="24"/>
          <w:lang w:eastAsia="de-DE"/>
          <w14:ligatures w14:val="none"/>
        </w:rPr>
        <w:t>Professoren Thomas Seul</w:t>
      </w:r>
      <w:r w:rsidR="004A69D1">
        <w:rPr>
          <w:rFonts w:ascii="Courier New" w:eastAsia="Times New Roman" w:hAnsi="Courier New" w:cs="Courier New"/>
          <w:kern w:val="0"/>
          <w:sz w:val="24"/>
          <w:szCs w:val="24"/>
          <w:lang w:eastAsia="de-DE"/>
          <w14:ligatures w14:val="none"/>
        </w:rPr>
        <w:t xml:space="preserve"> </w:t>
      </w:r>
      <w:r w:rsidRPr="005F13DE">
        <w:rPr>
          <w:rFonts w:ascii="Courier New" w:eastAsia="Times New Roman" w:hAnsi="Courier New" w:cs="Courier New"/>
          <w:kern w:val="0"/>
          <w:sz w:val="24"/>
          <w:szCs w:val="24"/>
          <w:lang w:eastAsia="de-DE"/>
          <w14:ligatures w14:val="none"/>
        </w:rPr>
        <w:t>und</w:t>
      </w:r>
      <w:r w:rsidR="004A69D1">
        <w:rPr>
          <w:rFonts w:ascii="Courier New" w:eastAsia="Times New Roman" w:hAnsi="Courier New" w:cs="Courier New"/>
          <w:kern w:val="0"/>
          <w:sz w:val="24"/>
          <w:szCs w:val="24"/>
          <w:lang w:eastAsia="de-DE"/>
          <w14:ligatures w14:val="none"/>
        </w:rPr>
        <w:t xml:space="preserve"> </w:t>
      </w:r>
      <w:r w:rsidRPr="005F13DE">
        <w:rPr>
          <w:rFonts w:ascii="Courier New" w:eastAsia="Times New Roman" w:hAnsi="Courier New" w:cs="Courier New"/>
          <w:kern w:val="0"/>
          <w:sz w:val="24"/>
          <w:szCs w:val="24"/>
          <w:lang w:eastAsia="de-DE"/>
          <w14:ligatures w14:val="none"/>
        </w:rPr>
        <w:t>Stefan Roth</w:t>
      </w:r>
      <w:r w:rsidR="00306BCD">
        <w:rPr>
          <w:rFonts w:ascii="Courier New" w:eastAsia="Times New Roman" w:hAnsi="Courier New" w:cs="Courier New"/>
          <w:kern w:val="0"/>
          <w:sz w:val="24"/>
          <w:szCs w:val="24"/>
          <w:lang w:eastAsia="de-DE"/>
          <w14:ligatures w14:val="none"/>
        </w:rPr>
        <w:t>,</w:t>
      </w:r>
      <w:r w:rsidR="004A69D1">
        <w:rPr>
          <w:rFonts w:ascii="Courier New" w:eastAsia="Times New Roman" w:hAnsi="Courier New" w:cs="Courier New"/>
          <w:kern w:val="0"/>
          <w:sz w:val="24"/>
          <w:szCs w:val="24"/>
          <w:lang w:eastAsia="de-DE"/>
          <w14:ligatures w14:val="none"/>
        </w:rPr>
        <w:t xml:space="preserve"> </w:t>
      </w:r>
      <w:r w:rsidRPr="005F13DE">
        <w:rPr>
          <w:rFonts w:ascii="Courier New" w:eastAsia="Times New Roman" w:hAnsi="Courier New" w:cs="Courier New"/>
          <w:kern w:val="0"/>
          <w:sz w:val="24"/>
          <w:szCs w:val="24"/>
          <w:lang w:eastAsia="de-DE"/>
          <w14:ligatures w14:val="none"/>
        </w:rPr>
        <w:t xml:space="preserve">gehört zur Fakultät Maschinenbau. Seul verwies auf die sehr gute Ausstattung der </w:t>
      </w:r>
      <w:r w:rsidR="00223B70" w:rsidRPr="005F13DE">
        <w:rPr>
          <w:rFonts w:ascii="Courier New" w:eastAsia="Times New Roman" w:hAnsi="Courier New" w:cs="Courier New"/>
          <w:kern w:val="0"/>
          <w:sz w:val="24"/>
          <w:szCs w:val="24"/>
          <w:lang w:eastAsia="de-DE"/>
          <w14:ligatures w14:val="none"/>
        </w:rPr>
        <w:t>E</w:t>
      </w:r>
      <w:r w:rsidRPr="005F13DE">
        <w:rPr>
          <w:rFonts w:ascii="Courier New" w:eastAsia="Times New Roman" w:hAnsi="Courier New" w:cs="Courier New"/>
          <w:kern w:val="0"/>
          <w:sz w:val="24"/>
          <w:szCs w:val="24"/>
          <w:lang w:eastAsia="de-DE"/>
          <w14:ligatures w14:val="none"/>
        </w:rPr>
        <w:t xml:space="preserve">inrichtung </w:t>
      </w:r>
      <w:r w:rsidR="004A69D1" w:rsidRPr="005F13DE">
        <w:rPr>
          <w:rFonts w:ascii="Courier New" w:eastAsia="Times New Roman" w:hAnsi="Courier New" w:cs="Courier New"/>
          <w:kern w:val="0"/>
          <w:sz w:val="24"/>
          <w:szCs w:val="24"/>
          <w:lang w:eastAsia="de-DE"/>
          <w14:ligatures w14:val="none"/>
        </w:rPr>
        <w:t xml:space="preserve">für die Produkt- und Prozessentwicklung </w:t>
      </w:r>
      <w:r w:rsidRPr="005F13DE">
        <w:rPr>
          <w:rFonts w:ascii="Courier New" w:eastAsia="Times New Roman" w:hAnsi="Courier New" w:cs="Courier New"/>
          <w:kern w:val="0"/>
          <w:sz w:val="24"/>
          <w:szCs w:val="24"/>
          <w:lang w:eastAsia="de-DE"/>
          <w14:ligatures w14:val="none"/>
        </w:rPr>
        <w:t xml:space="preserve">in den Feldern Werkzeug- und Formenbau sowie Kunststofftechnik. </w:t>
      </w:r>
      <w:r w:rsidR="004A69D1">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 xml:space="preserve">Dabei steht </w:t>
      </w:r>
      <w:r w:rsidR="004A69D1">
        <w:rPr>
          <w:rFonts w:ascii="Courier New" w:eastAsia="Times New Roman" w:hAnsi="Courier New" w:cs="Courier New"/>
          <w:kern w:val="0"/>
          <w:sz w:val="24"/>
          <w:szCs w:val="24"/>
          <w:lang w:eastAsia="de-DE"/>
          <w14:ligatures w14:val="none"/>
        </w:rPr>
        <w:t xml:space="preserve">immer </w:t>
      </w:r>
      <w:r w:rsidRPr="005F13DE">
        <w:rPr>
          <w:rFonts w:ascii="Courier New" w:eastAsia="Times New Roman" w:hAnsi="Courier New" w:cs="Courier New"/>
          <w:kern w:val="0"/>
          <w:sz w:val="24"/>
          <w:szCs w:val="24"/>
          <w:lang w:eastAsia="de-DE"/>
          <w14:ligatures w14:val="none"/>
        </w:rPr>
        <w:t xml:space="preserve">das Produkt im Vordergrund, es </w:t>
      </w:r>
      <w:proofErr w:type="gramStart"/>
      <w:r w:rsidRPr="005F13DE">
        <w:rPr>
          <w:rFonts w:ascii="Courier New" w:eastAsia="Times New Roman" w:hAnsi="Courier New" w:cs="Courier New"/>
          <w:kern w:val="0"/>
          <w:sz w:val="24"/>
          <w:szCs w:val="24"/>
          <w:lang w:eastAsia="de-DE"/>
          <w14:ligatures w14:val="none"/>
        </w:rPr>
        <w:t>bestimmt letztlich</w:t>
      </w:r>
      <w:proofErr w:type="gramEnd"/>
      <w:r w:rsidRPr="005F13DE">
        <w:rPr>
          <w:rFonts w:ascii="Courier New" w:eastAsia="Times New Roman" w:hAnsi="Courier New" w:cs="Courier New"/>
          <w:kern w:val="0"/>
          <w:sz w:val="24"/>
          <w:szCs w:val="24"/>
          <w:lang w:eastAsia="de-DE"/>
          <w14:ligatures w14:val="none"/>
        </w:rPr>
        <w:t xml:space="preserve"> das Verfahren</w:t>
      </w:r>
      <w:r w:rsidR="004A69D1">
        <w:rPr>
          <w:rFonts w:ascii="Courier New" w:eastAsia="Times New Roman" w:hAnsi="Courier New" w:cs="Courier New"/>
          <w:kern w:val="0"/>
          <w:sz w:val="24"/>
          <w:szCs w:val="24"/>
          <w:lang w:eastAsia="de-DE"/>
          <w14:ligatures w14:val="none"/>
        </w:rPr>
        <w:t>“, so Seul</w:t>
      </w:r>
      <w:r w:rsidRPr="005F13DE">
        <w:rPr>
          <w:rFonts w:ascii="Courier New" w:eastAsia="Times New Roman" w:hAnsi="Courier New" w:cs="Courier New"/>
          <w:kern w:val="0"/>
          <w:sz w:val="24"/>
          <w:szCs w:val="24"/>
          <w:lang w:eastAsia="de-DE"/>
          <w14:ligatures w14:val="none"/>
        </w:rPr>
        <w:t xml:space="preserve">. </w:t>
      </w:r>
      <w:r w:rsidR="00177371">
        <w:rPr>
          <w:rFonts w:ascii="Courier New" w:eastAsia="Times New Roman" w:hAnsi="Courier New" w:cs="Courier New"/>
          <w:kern w:val="0"/>
          <w:sz w:val="24"/>
          <w:szCs w:val="24"/>
          <w:lang w:eastAsia="de-DE"/>
          <w14:ligatures w14:val="none"/>
        </w:rPr>
        <w:t xml:space="preserve">Neben der Digitalisierung von Werkzeug und Herstellprozess </w:t>
      </w:r>
      <w:r w:rsidR="004A69D1">
        <w:rPr>
          <w:rFonts w:ascii="Courier New" w:eastAsia="Times New Roman" w:hAnsi="Courier New" w:cs="Courier New"/>
          <w:kern w:val="0"/>
          <w:sz w:val="24"/>
          <w:szCs w:val="24"/>
          <w:lang w:eastAsia="de-DE"/>
          <w14:ligatures w14:val="none"/>
        </w:rPr>
        <w:t xml:space="preserve">per </w:t>
      </w:r>
      <w:r w:rsidR="00177371">
        <w:rPr>
          <w:rFonts w:ascii="Courier New" w:eastAsia="Times New Roman" w:hAnsi="Courier New" w:cs="Courier New"/>
          <w:kern w:val="0"/>
          <w:sz w:val="24"/>
          <w:szCs w:val="24"/>
          <w:lang w:eastAsia="de-DE"/>
          <w14:ligatures w14:val="none"/>
        </w:rPr>
        <w:t xml:space="preserve">KI in Kombination mit </w:t>
      </w:r>
      <w:r w:rsidR="004A69D1">
        <w:rPr>
          <w:rFonts w:ascii="Courier New" w:eastAsia="Times New Roman" w:hAnsi="Courier New" w:cs="Courier New"/>
          <w:kern w:val="0"/>
          <w:sz w:val="24"/>
          <w:szCs w:val="24"/>
          <w:lang w:eastAsia="de-DE"/>
          <w14:ligatures w14:val="none"/>
        </w:rPr>
        <w:t>m</w:t>
      </w:r>
      <w:r w:rsidR="00177371">
        <w:rPr>
          <w:rFonts w:ascii="Courier New" w:eastAsia="Times New Roman" w:hAnsi="Courier New" w:cs="Courier New"/>
          <w:kern w:val="0"/>
          <w:sz w:val="24"/>
          <w:szCs w:val="24"/>
          <w:lang w:eastAsia="de-DE"/>
          <w14:ligatures w14:val="none"/>
        </w:rPr>
        <w:t>aschinellem Lernen</w:t>
      </w:r>
      <w:r w:rsidR="004A69D1">
        <w:rPr>
          <w:rFonts w:ascii="Courier New" w:eastAsia="Times New Roman" w:hAnsi="Courier New" w:cs="Courier New"/>
          <w:kern w:val="0"/>
          <w:sz w:val="24"/>
          <w:szCs w:val="24"/>
          <w:lang w:eastAsia="de-DE"/>
          <w14:ligatures w14:val="none"/>
        </w:rPr>
        <w:t xml:space="preserve"> s</w:t>
      </w:r>
      <w:r w:rsidR="00177371">
        <w:rPr>
          <w:rFonts w:ascii="Courier New" w:eastAsia="Times New Roman" w:hAnsi="Courier New" w:cs="Courier New"/>
          <w:kern w:val="0"/>
          <w:sz w:val="24"/>
          <w:szCs w:val="24"/>
          <w:lang w:eastAsia="de-DE"/>
          <w14:ligatures w14:val="none"/>
        </w:rPr>
        <w:t>t</w:t>
      </w:r>
      <w:r w:rsidR="004A69D1">
        <w:rPr>
          <w:rFonts w:ascii="Courier New" w:eastAsia="Times New Roman" w:hAnsi="Courier New" w:cs="Courier New"/>
          <w:kern w:val="0"/>
          <w:sz w:val="24"/>
          <w:szCs w:val="24"/>
          <w:lang w:eastAsia="de-DE"/>
          <w14:ligatures w14:val="none"/>
        </w:rPr>
        <w:t>eht bei den Forschungsprojekten in Schmalkalden</w:t>
      </w:r>
      <w:r w:rsidR="00177371">
        <w:rPr>
          <w:rFonts w:ascii="Courier New" w:eastAsia="Times New Roman" w:hAnsi="Courier New" w:cs="Courier New"/>
          <w:kern w:val="0"/>
          <w:sz w:val="24"/>
          <w:szCs w:val="24"/>
          <w:lang w:eastAsia="de-DE"/>
          <w14:ligatures w14:val="none"/>
        </w:rPr>
        <w:t xml:space="preserve"> </w:t>
      </w:r>
      <w:r w:rsidR="007D5268">
        <w:rPr>
          <w:rFonts w:ascii="Courier New" w:eastAsia="Times New Roman" w:hAnsi="Courier New" w:cs="Courier New"/>
          <w:kern w:val="0"/>
          <w:sz w:val="24"/>
          <w:szCs w:val="24"/>
          <w:lang w:eastAsia="de-DE"/>
          <w14:ligatures w14:val="none"/>
        </w:rPr>
        <w:t xml:space="preserve">die </w:t>
      </w:r>
      <w:r w:rsidRPr="005F13DE">
        <w:rPr>
          <w:rFonts w:ascii="Courier New" w:eastAsia="Times New Roman" w:hAnsi="Courier New" w:cs="Courier New"/>
          <w:kern w:val="0"/>
          <w:sz w:val="24"/>
          <w:szCs w:val="24"/>
          <w:lang w:eastAsia="de-DE"/>
          <w14:ligatures w14:val="none"/>
        </w:rPr>
        <w:t xml:space="preserve">simulationsbasierte Vorhersage von Verschleiß </w:t>
      </w:r>
      <w:r w:rsidR="00E06D07">
        <w:rPr>
          <w:rFonts w:ascii="Courier New" w:eastAsia="Times New Roman" w:hAnsi="Courier New" w:cs="Courier New"/>
          <w:kern w:val="0"/>
          <w:sz w:val="24"/>
          <w:szCs w:val="24"/>
          <w:lang w:eastAsia="de-DE"/>
          <w14:ligatures w14:val="none"/>
        </w:rPr>
        <w:t>sowie der</w:t>
      </w:r>
      <w:r w:rsidRPr="005F13DE">
        <w:rPr>
          <w:rFonts w:ascii="Courier New" w:eastAsia="Times New Roman" w:hAnsi="Courier New" w:cs="Courier New"/>
          <w:kern w:val="0"/>
          <w:sz w:val="24"/>
          <w:szCs w:val="24"/>
          <w:lang w:eastAsia="de-DE"/>
          <w14:ligatures w14:val="none"/>
        </w:rPr>
        <w:t xml:space="preserve"> regelbasierte Konstruktionsprozess</w:t>
      </w:r>
      <w:r w:rsidR="00177371" w:rsidRPr="00177371">
        <w:rPr>
          <w:rFonts w:ascii="Courier New" w:eastAsia="Times New Roman" w:hAnsi="Courier New" w:cs="Courier New"/>
          <w:kern w:val="0"/>
          <w:sz w:val="24"/>
          <w:szCs w:val="24"/>
          <w:lang w:eastAsia="de-DE"/>
          <w14:ligatures w14:val="none"/>
        </w:rPr>
        <w:t xml:space="preserve"> </w:t>
      </w:r>
      <w:r w:rsidR="00177371">
        <w:rPr>
          <w:rFonts w:ascii="Courier New" w:eastAsia="Times New Roman" w:hAnsi="Courier New" w:cs="Courier New"/>
          <w:kern w:val="0"/>
          <w:sz w:val="24"/>
          <w:szCs w:val="24"/>
          <w:lang w:eastAsia="de-DE"/>
          <w14:ligatures w14:val="none"/>
        </w:rPr>
        <w:t>von Produkt und Werkzeug im Fokus</w:t>
      </w:r>
      <w:r w:rsidRPr="005F13DE">
        <w:rPr>
          <w:rFonts w:ascii="Courier New" w:eastAsia="Times New Roman" w:hAnsi="Courier New" w:cs="Courier New"/>
          <w:kern w:val="0"/>
          <w:sz w:val="24"/>
          <w:szCs w:val="24"/>
          <w:lang w:eastAsia="de-DE"/>
          <w14:ligatures w14:val="none"/>
        </w:rPr>
        <w:t>.</w:t>
      </w:r>
    </w:p>
    <w:p w14:paraId="3AD1B7F7" w14:textId="494E1EDF" w:rsidR="00EE504F" w:rsidRPr="005F13DE" w:rsidRDefault="00EE504F"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r w:rsidRPr="005F13DE">
        <w:rPr>
          <w:rFonts w:ascii="Courier New" w:eastAsia="Times New Roman" w:hAnsi="Courier New" w:cs="Courier New"/>
          <w:kern w:val="0"/>
          <w:sz w:val="24"/>
          <w:szCs w:val="24"/>
          <w:lang w:eastAsia="de-DE"/>
          <w14:ligatures w14:val="none"/>
        </w:rPr>
        <w:t>Das Fraunhofer-Institut für Werkzeugmaschinen und Umformtechnik IWU in Chemnitz ist in der Fraunhofer-Gesellschaft das deutsche Leitinstitut für ressourceneffizientes Produzieren. Dabei haben die Forscher ganz im Sinne regenerativer Systeme und der Kreislaufwirtschaft die gesamte Prozesskette im Blick.</w:t>
      </w:r>
      <w:r w:rsidR="004A69D1">
        <w:rPr>
          <w:rFonts w:ascii="Courier New" w:eastAsia="Times New Roman" w:hAnsi="Courier New" w:cs="Courier New"/>
          <w:kern w:val="0"/>
          <w:sz w:val="24"/>
          <w:szCs w:val="24"/>
          <w:lang w:eastAsia="de-DE"/>
          <w14:ligatures w14:val="none"/>
        </w:rPr>
        <w:t xml:space="preserve"> </w:t>
      </w:r>
      <w:r w:rsidRPr="005F13DE">
        <w:rPr>
          <w:rFonts w:ascii="Courier New" w:eastAsia="Times New Roman" w:hAnsi="Courier New" w:cs="Courier New"/>
          <w:kern w:val="0"/>
          <w:sz w:val="24"/>
          <w:szCs w:val="24"/>
          <w:lang w:eastAsia="de-DE"/>
          <w14:ligatures w14:val="none"/>
        </w:rPr>
        <w:t xml:space="preserve">Im Forschungszentrum </w:t>
      </w:r>
      <w:r w:rsidR="006D42A6">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Kognitive Produktion</w:t>
      </w:r>
      <w:r w:rsidR="006D42A6">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 xml:space="preserve"> untersuchen sie vornehmlich den Verbund informatischer, softwaretechnischer, mechanischer und elektrischer Komponenten zu eingebetteten, intelligenten Produktionsmitteln, kurz</w:t>
      </w:r>
      <w:r w:rsidR="006D42A6">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 xml:space="preserve"> die cyberphysischen Produktionssysteme.</w:t>
      </w:r>
    </w:p>
    <w:p w14:paraId="6F1F4737" w14:textId="037F5EBC" w:rsidR="00EE504F" w:rsidRPr="005F13DE" w:rsidRDefault="00EE504F"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r w:rsidRPr="005F13DE">
        <w:rPr>
          <w:rFonts w:ascii="Courier New" w:eastAsia="Times New Roman" w:hAnsi="Courier New" w:cs="Courier New"/>
          <w:kern w:val="0"/>
          <w:sz w:val="24"/>
          <w:szCs w:val="24"/>
          <w:lang w:eastAsia="de-DE"/>
          <w14:ligatures w14:val="none"/>
        </w:rPr>
        <w:t xml:space="preserve">All diese Forschungseinrichtungen arbeiten sehr praxisorientiert und stehen zudem im engen </w:t>
      </w:r>
      <w:r w:rsidR="006D42A6">
        <w:rPr>
          <w:rFonts w:ascii="Courier New" w:eastAsia="Times New Roman" w:hAnsi="Courier New" w:cs="Courier New"/>
          <w:kern w:val="0"/>
          <w:sz w:val="24"/>
          <w:szCs w:val="24"/>
          <w:lang w:eastAsia="de-DE"/>
          <w14:ligatures w14:val="none"/>
        </w:rPr>
        <w:t>A</w:t>
      </w:r>
      <w:r w:rsidRPr="005F13DE">
        <w:rPr>
          <w:rFonts w:ascii="Courier New" w:eastAsia="Times New Roman" w:hAnsi="Courier New" w:cs="Courier New"/>
          <w:kern w:val="0"/>
          <w:sz w:val="24"/>
          <w:szCs w:val="24"/>
          <w:lang w:eastAsia="de-DE"/>
          <w14:ligatures w14:val="none"/>
        </w:rPr>
        <w:t xml:space="preserve">ustausch mit den Unternehmen der Branche. Die Ansprechpartner für interessierte </w:t>
      </w:r>
      <w:r w:rsidR="006D42A6">
        <w:rPr>
          <w:rFonts w:ascii="Courier New" w:eastAsia="Times New Roman" w:hAnsi="Courier New" w:cs="Courier New"/>
          <w:kern w:val="0"/>
          <w:sz w:val="24"/>
          <w:szCs w:val="24"/>
          <w:lang w:eastAsia="de-DE"/>
          <w14:ligatures w14:val="none"/>
        </w:rPr>
        <w:t>Betriebe</w:t>
      </w:r>
      <w:r w:rsidRPr="005F13DE">
        <w:rPr>
          <w:rFonts w:ascii="Courier New" w:eastAsia="Times New Roman" w:hAnsi="Courier New" w:cs="Courier New"/>
          <w:kern w:val="0"/>
          <w:sz w:val="24"/>
          <w:szCs w:val="24"/>
          <w:lang w:eastAsia="de-DE"/>
          <w14:ligatures w14:val="none"/>
        </w:rPr>
        <w:t xml:space="preserve"> </w:t>
      </w:r>
      <w:r w:rsidR="006D42A6">
        <w:rPr>
          <w:rFonts w:ascii="Courier New" w:eastAsia="Times New Roman" w:hAnsi="Courier New" w:cs="Courier New"/>
          <w:kern w:val="0"/>
          <w:sz w:val="24"/>
          <w:szCs w:val="24"/>
          <w:lang w:eastAsia="de-DE"/>
          <w14:ligatures w14:val="none"/>
        </w:rPr>
        <w:t>befinden sich</w:t>
      </w:r>
      <w:r w:rsidRPr="005F13DE">
        <w:rPr>
          <w:rFonts w:ascii="Courier New" w:eastAsia="Times New Roman" w:hAnsi="Courier New" w:cs="Courier New"/>
          <w:kern w:val="0"/>
          <w:sz w:val="24"/>
          <w:szCs w:val="24"/>
          <w:lang w:eastAsia="de-DE"/>
          <w14:ligatures w14:val="none"/>
        </w:rPr>
        <w:t xml:space="preserve"> auf Augenhöhe mit den Praktikern des Werkzeug- und Formenbaus</w:t>
      </w:r>
      <w:r w:rsidR="00EA607A">
        <w:rPr>
          <w:rFonts w:ascii="Courier New" w:eastAsia="Times New Roman" w:hAnsi="Courier New" w:cs="Courier New"/>
          <w:kern w:val="0"/>
          <w:sz w:val="24"/>
          <w:szCs w:val="24"/>
          <w:lang w:eastAsia="de-DE"/>
          <w14:ligatures w14:val="none"/>
        </w:rPr>
        <w:t xml:space="preserve"> </w:t>
      </w:r>
      <w:r w:rsidR="0052114D" w:rsidRPr="005F13DE">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 xml:space="preserve"> optimale Voraussetzungen für erfolgreiche Forschungsarbeit.</w:t>
      </w:r>
    </w:p>
    <w:p w14:paraId="6602F5AA" w14:textId="77777777" w:rsidR="007D5268" w:rsidRDefault="007D5268" w:rsidP="00337B13">
      <w:pPr>
        <w:spacing w:before="100" w:beforeAutospacing="1" w:after="100" w:afterAutospacing="1" w:line="360" w:lineRule="auto"/>
        <w:outlineLvl w:val="2"/>
        <w:rPr>
          <w:rFonts w:ascii="Courier New" w:eastAsia="Times New Roman" w:hAnsi="Courier New" w:cs="Courier New"/>
          <w:b/>
          <w:bCs/>
          <w:kern w:val="0"/>
          <w:sz w:val="27"/>
          <w:szCs w:val="27"/>
          <w:lang w:eastAsia="de-DE"/>
          <w14:ligatures w14:val="none"/>
        </w:rPr>
      </w:pPr>
    </w:p>
    <w:p w14:paraId="4C8998F2" w14:textId="40751066" w:rsidR="00EE504F" w:rsidRPr="005F13DE" w:rsidRDefault="00EE504F" w:rsidP="00337B13">
      <w:pPr>
        <w:spacing w:before="100" w:beforeAutospacing="1" w:after="100" w:afterAutospacing="1" w:line="360" w:lineRule="auto"/>
        <w:outlineLvl w:val="2"/>
        <w:rPr>
          <w:rFonts w:ascii="Courier New" w:eastAsia="Times New Roman" w:hAnsi="Courier New" w:cs="Courier New"/>
          <w:b/>
          <w:bCs/>
          <w:kern w:val="0"/>
          <w:sz w:val="27"/>
          <w:szCs w:val="27"/>
          <w:lang w:eastAsia="de-DE"/>
          <w14:ligatures w14:val="none"/>
        </w:rPr>
      </w:pPr>
      <w:r w:rsidRPr="005F13DE">
        <w:rPr>
          <w:rFonts w:ascii="Courier New" w:eastAsia="Times New Roman" w:hAnsi="Courier New" w:cs="Courier New"/>
          <w:b/>
          <w:bCs/>
          <w:kern w:val="0"/>
          <w:sz w:val="27"/>
          <w:szCs w:val="27"/>
          <w:lang w:eastAsia="de-DE"/>
          <w14:ligatures w14:val="none"/>
        </w:rPr>
        <w:t>Strategietage zur Verfeinerung der Roadmap genutzt</w:t>
      </w:r>
    </w:p>
    <w:p w14:paraId="543DA796" w14:textId="3A566AA2" w:rsidR="00F70015" w:rsidRPr="005F13DE" w:rsidRDefault="00F70015"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r w:rsidRPr="005F13DE">
        <w:rPr>
          <w:rFonts w:ascii="Courier New" w:eastAsia="Times New Roman" w:hAnsi="Courier New" w:cs="Courier New"/>
          <w:kern w:val="0"/>
          <w:sz w:val="24"/>
          <w:szCs w:val="24"/>
          <w:lang w:eastAsia="de-DE"/>
          <w14:ligatures w14:val="none"/>
        </w:rPr>
        <w:t xml:space="preserve">Zum Abschluss gingen die Teilnehmer daran, die Forschungs-Roadmap </w:t>
      </w:r>
      <w:r w:rsidR="0052114D" w:rsidRPr="005F13DE">
        <w:rPr>
          <w:rFonts w:ascii="Courier New" w:eastAsia="Times New Roman" w:hAnsi="Courier New" w:cs="Courier New"/>
          <w:kern w:val="0"/>
          <w:sz w:val="24"/>
          <w:szCs w:val="24"/>
          <w:lang w:eastAsia="de-DE"/>
          <w14:ligatures w14:val="none"/>
        </w:rPr>
        <w:t xml:space="preserve">der </w:t>
      </w:r>
      <w:r w:rsidRPr="005F13DE">
        <w:rPr>
          <w:rFonts w:ascii="Courier New" w:eastAsia="Times New Roman" w:hAnsi="Courier New" w:cs="Courier New"/>
          <w:kern w:val="0"/>
          <w:sz w:val="24"/>
          <w:szCs w:val="24"/>
          <w:lang w:eastAsia="de-DE"/>
          <w14:ligatures w14:val="none"/>
        </w:rPr>
        <w:t>FDWF</w:t>
      </w:r>
      <w:r w:rsidR="00F75DDF">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 xml:space="preserve"> „Schlüsselposition Produktionswerkzeug“</w:t>
      </w:r>
      <w:r w:rsidR="00F75DDF">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 xml:space="preserve"> </w:t>
      </w:r>
      <w:r w:rsidR="00EA607A">
        <w:rPr>
          <w:rFonts w:ascii="Courier New" w:eastAsia="Times New Roman" w:hAnsi="Courier New" w:cs="Courier New"/>
          <w:kern w:val="0"/>
          <w:sz w:val="24"/>
          <w:szCs w:val="24"/>
          <w:lang w:eastAsia="de-DE"/>
          <w14:ligatures w14:val="none"/>
        </w:rPr>
        <w:t>anhand</w:t>
      </w:r>
      <w:r w:rsidRPr="005F13DE">
        <w:rPr>
          <w:rFonts w:ascii="Courier New" w:eastAsia="Times New Roman" w:hAnsi="Courier New" w:cs="Courier New"/>
          <w:kern w:val="0"/>
          <w:sz w:val="24"/>
          <w:szCs w:val="24"/>
          <w:lang w:eastAsia="de-DE"/>
          <w14:ligatures w14:val="none"/>
        </w:rPr>
        <w:t xml:space="preserve"> eines Punktesystems zu bewerten. Mit </w:t>
      </w:r>
      <w:r w:rsidR="0052114D" w:rsidRPr="005F13DE">
        <w:rPr>
          <w:rFonts w:ascii="Courier New" w:eastAsia="Times New Roman" w:hAnsi="Courier New" w:cs="Courier New"/>
          <w:kern w:val="0"/>
          <w:sz w:val="24"/>
          <w:szCs w:val="24"/>
          <w:lang w:eastAsia="de-DE"/>
          <w14:ligatures w14:val="none"/>
        </w:rPr>
        <w:t>eindeutiger Tendenz</w:t>
      </w:r>
      <w:r w:rsidRPr="005F13DE">
        <w:rPr>
          <w:rFonts w:ascii="Courier New" w:eastAsia="Times New Roman" w:hAnsi="Courier New" w:cs="Courier New"/>
          <w:kern w:val="0"/>
          <w:sz w:val="24"/>
          <w:szCs w:val="24"/>
          <w:lang w:eastAsia="de-DE"/>
          <w14:ligatures w14:val="none"/>
        </w:rPr>
        <w:t xml:space="preserve"> </w:t>
      </w:r>
      <w:r w:rsidR="0052114D" w:rsidRPr="005F13DE">
        <w:rPr>
          <w:rFonts w:ascii="Courier New" w:eastAsia="Times New Roman" w:hAnsi="Courier New" w:cs="Courier New"/>
          <w:kern w:val="0"/>
          <w:sz w:val="24"/>
          <w:szCs w:val="24"/>
          <w:lang w:eastAsia="de-DE"/>
          <w14:ligatures w14:val="none"/>
        </w:rPr>
        <w:t>priorisierten</w:t>
      </w:r>
      <w:r w:rsidRPr="005F13DE">
        <w:rPr>
          <w:rFonts w:ascii="Courier New" w:eastAsia="Times New Roman" w:hAnsi="Courier New" w:cs="Courier New"/>
          <w:kern w:val="0"/>
          <w:sz w:val="24"/>
          <w:szCs w:val="24"/>
          <w:lang w:eastAsia="de-DE"/>
          <w14:ligatures w14:val="none"/>
        </w:rPr>
        <w:t xml:space="preserve"> die FDWF-Mitglieder das Themenfeld </w:t>
      </w:r>
      <w:r w:rsidR="0052114D" w:rsidRPr="005F13DE">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Geschäftsmodelle für den Werkzeug- und Formenbau</w:t>
      </w:r>
      <w:r w:rsidR="0052114D" w:rsidRPr="005F13DE">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 Hier</w:t>
      </w:r>
      <w:r w:rsidR="0052114D" w:rsidRPr="005F13DE">
        <w:rPr>
          <w:rFonts w:ascii="Courier New" w:eastAsia="Times New Roman" w:hAnsi="Courier New" w:cs="Courier New"/>
          <w:kern w:val="0"/>
          <w:sz w:val="24"/>
          <w:szCs w:val="24"/>
          <w:lang w:eastAsia="de-DE"/>
          <w14:ligatures w14:val="none"/>
        </w:rPr>
        <w:t>bei</w:t>
      </w:r>
      <w:r w:rsidRPr="005F13DE">
        <w:rPr>
          <w:rFonts w:ascii="Courier New" w:eastAsia="Times New Roman" w:hAnsi="Courier New" w:cs="Courier New"/>
          <w:kern w:val="0"/>
          <w:sz w:val="24"/>
          <w:szCs w:val="24"/>
          <w:lang w:eastAsia="de-DE"/>
          <w14:ligatures w14:val="none"/>
        </w:rPr>
        <w:t xml:space="preserve"> geht es um die Entwicklung innovativer Prozesslandkarten, </w:t>
      </w:r>
      <w:r w:rsidR="00F75DDF">
        <w:rPr>
          <w:rFonts w:ascii="Courier New" w:eastAsia="Times New Roman" w:hAnsi="Courier New" w:cs="Courier New"/>
          <w:kern w:val="0"/>
          <w:sz w:val="24"/>
          <w:szCs w:val="24"/>
          <w:lang w:eastAsia="de-DE"/>
          <w14:ligatures w14:val="none"/>
        </w:rPr>
        <w:t xml:space="preserve">um die </w:t>
      </w:r>
      <w:r w:rsidRPr="005F13DE">
        <w:rPr>
          <w:rFonts w:ascii="Courier New" w:eastAsia="Times New Roman" w:hAnsi="Courier New" w:cs="Courier New"/>
          <w:kern w:val="0"/>
          <w:sz w:val="24"/>
          <w:szCs w:val="24"/>
          <w:lang w:eastAsia="de-DE"/>
          <w14:ligatures w14:val="none"/>
        </w:rPr>
        <w:t xml:space="preserve">Forschung zur Entwicklung neuer Geschäftsfelder, aber auch um </w:t>
      </w:r>
      <w:r w:rsidR="0052114D" w:rsidRPr="005F13DE">
        <w:rPr>
          <w:rFonts w:ascii="Courier New" w:eastAsia="Times New Roman" w:hAnsi="Courier New" w:cs="Courier New"/>
          <w:kern w:val="0"/>
          <w:sz w:val="24"/>
          <w:szCs w:val="24"/>
          <w:lang w:eastAsia="de-DE"/>
          <w14:ligatures w14:val="none"/>
        </w:rPr>
        <w:t xml:space="preserve">die </w:t>
      </w:r>
      <w:r w:rsidRPr="005F13DE">
        <w:rPr>
          <w:rFonts w:ascii="Courier New" w:eastAsia="Times New Roman" w:hAnsi="Courier New" w:cs="Courier New"/>
          <w:kern w:val="0"/>
          <w:sz w:val="24"/>
          <w:szCs w:val="24"/>
          <w:lang w:eastAsia="de-DE"/>
          <w14:ligatures w14:val="none"/>
        </w:rPr>
        <w:t xml:space="preserve">digitale Transformation und die Schaffung vernetzter Strukturen in kollaborativen Wertschöpfungsketten zur Fertigung von Produktionswerkzeugen im industriellen Werkzeug- und Formenbau. Unter vielen anderen Themen </w:t>
      </w:r>
      <w:r w:rsidR="0052114D" w:rsidRPr="005F13DE">
        <w:rPr>
          <w:rFonts w:ascii="Courier New" w:eastAsia="Times New Roman" w:hAnsi="Courier New" w:cs="Courier New"/>
          <w:kern w:val="0"/>
          <w:sz w:val="24"/>
          <w:szCs w:val="24"/>
          <w:lang w:eastAsia="de-DE"/>
          <w14:ligatures w14:val="none"/>
        </w:rPr>
        <w:t>wurden nachgelagert</w:t>
      </w:r>
      <w:r w:rsidRPr="005F13DE">
        <w:rPr>
          <w:rFonts w:ascii="Courier New" w:eastAsia="Times New Roman" w:hAnsi="Courier New" w:cs="Courier New"/>
          <w:kern w:val="0"/>
          <w:sz w:val="24"/>
          <w:szCs w:val="24"/>
          <w:lang w:eastAsia="de-DE"/>
          <w14:ligatures w14:val="none"/>
        </w:rPr>
        <w:t xml:space="preserve"> </w:t>
      </w:r>
      <w:r w:rsidR="0052114D" w:rsidRPr="005F13DE">
        <w:rPr>
          <w:rFonts w:ascii="Courier New" w:eastAsia="Times New Roman" w:hAnsi="Courier New" w:cs="Courier New"/>
          <w:kern w:val="0"/>
          <w:sz w:val="24"/>
          <w:szCs w:val="24"/>
          <w:lang w:eastAsia="de-DE"/>
          <w14:ligatures w14:val="none"/>
        </w:rPr>
        <w:t>d</w:t>
      </w:r>
      <w:r w:rsidRPr="005F13DE">
        <w:rPr>
          <w:rFonts w:ascii="Courier New" w:eastAsia="Times New Roman" w:hAnsi="Courier New" w:cs="Courier New"/>
          <w:kern w:val="0"/>
          <w:sz w:val="24"/>
          <w:szCs w:val="24"/>
          <w:lang w:eastAsia="de-DE"/>
          <w14:ligatures w14:val="none"/>
        </w:rPr>
        <w:t xml:space="preserve">ie Themenfelder </w:t>
      </w:r>
      <w:r w:rsidR="0052114D" w:rsidRPr="005F13DE">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Entwicklung von energieeffizienten und ressourcenschonenden Produktionswerkzeugen sowie neue Technologien</w:t>
      </w:r>
      <w:r w:rsidR="0052114D" w:rsidRPr="005F13DE">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 xml:space="preserve">, </w:t>
      </w:r>
      <w:r w:rsidR="0052114D" w:rsidRPr="005F13DE">
        <w:rPr>
          <w:rFonts w:ascii="Courier New" w:eastAsia="Times New Roman" w:hAnsi="Courier New" w:cs="Courier New"/>
          <w:kern w:val="0"/>
          <w:sz w:val="24"/>
          <w:szCs w:val="24"/>
          <w:lang w:eastAsia="de-DE"/>
          <w14:ligatures w14:val="none"/>
        </w:rPr>
        <w:t>„</w:t>
      </w:r>
      <w:r w:rsidRPr="005F13DE">
        <w:rPr>
          <w:rFonts w:ascii="Courier New" w:eastAsia="Times New Roman" w:hAnsi="Courier New" w:cs="Courier New"/>
          <w:kern w:val="0"/>
          <w:sz w:val="24"/>
          <w:szCs w:val="24"/>
          <w:lang w:eastAsia="de-DE"/>
          <w14:ligatures w14:val="none"/>
        </w:rPr>
        <w:t>Automatisierungskonzepte</w:t>
      </w:r>
      <w:r w:rsidR="0052114D" w:rsidRPr="005F13DE">
        <w:rPr>
          <w:rFonts w:ascii="Courier New" w:eastAsia="Times New Roman" w:hAnsi="Courier New" w:cs="Courier New"/>
          <w:kern w:val="0"/>
          <w:sz w:val="24"/>
          <w:szCs w:val="24"/>
          <w:lang w:eastAsia="de-DE"/>
          <w14:ligatures w14:val="none"/>
        </w:rPr>
        <w:t xml:space="preserve">“ </w:t>
      </w:r>
      <w:r w:rsidR="008475F9">
        <w:rPr>
          <w:rFonts w:ascii="Courier New" w:eastAsia="Times New Roman" w:hAnsi="Courier New" w:cs="Courier New"/>
          <w:kern w:val="0"/>
          <w:sz w:val="24"/>
          <w:szCs w:val="24"/>
          <w:lang w:eastAsia="de-DE"/>
          <w14:ligatures w14:val="none"/>
        </w:rPr>
        <w:t>und</w:t>
      </w:r>
      <w:r w:rsidR="0052114D" w:rsidRPr="005F13DE">
        <w:rPr>
          <w:rFonts w:ascii="Courier New" w:eastAsia="Times New Roman" w:hAnsi="Courier New" w:cs="Courier New"/>
          <w:kern w:val="0"/>
          <w:sz w:val="24"/>
          <w:szCs w:val="24"/>
          <w:lang w:eastAsia="de-DE"/>
          <w14:ligatures w14:val="none"/>
        </w:rPr>
        <w:t xml:space="preserve"> „</w:t>
      </w:r>
      <w:r w:rsidRPr="005F13DE">
        <w:rPr>
          <w:rFonts w:ascii="Courier New" w:eastAsia="Times New Roman" w:hAnsi="Courier New" w:cs="Courier New"/>
          <w:kern w:val="0"/>
          <w:sz w:val="24"/>
          <w:szCs w:val="24"/>
          <w:lang w:eastAsia="de-DE"/>
          <w14:ligatures w14:val="none"/>
        </w:rPr>
        <w:t>Verfahren und Fertigungsstrategien</w:t>
      </w:r>
      <w:r w:rsidR="0052114D" w:rsidRPr="005F13DE">
        <w:rPr>
          <w:rFonts w:ascii="Courier New" w:eastAsia="Times New Roman" w:hAnsi="Courier New" w:cs="Courier New"/>
          <w:kern w:val="0"/>
          <w:sz w:val="24"/>
          <w:szCs w:val="24"/>
          <w:lang w:eastAsia="de-DE"/>
          <w14:ligatures w14:val="none"/>
        </w:rPr>
        <w:t xml:space="preserve">“ </w:t>
      </w:r>
      <w:r w:rsidR="00F75DDF">
        <w:rPr>
          <w:rFonts w:ascii="Courier New" w:eastAsia="Times New Roman" w:hAnsi="Courier New" w:cs="Courier New"/>
          <w:kern w:val="0"/>
          <w:sz w:val="24"/>
          <w:szCs w:val="24"/>
          <w:lang w:eastAsia="de-DE"/>
          <w14:ligatures w14:val="none"/>
        </w:rPr>
        <w:t>als</w:t>
      </w:r>
      <w:r w:rsidR="00F75DDF" w:rsidRPr="005F13DE">
        <w:rPr>
          <w:rFonts w:ascii="Courier New" w:eastAsia="Times New Roman" w:hAnsi="Courier New" w:cs="Courier New"/>
          <w:kern w:val="0"/>
          <w:sz w:val="24"/>
          <w:szCs w:val="24"/>
          <w:lang w:eastAsia="de-DE"/>
          <w14:ligatures w14:val="none"/>
        </w:rPr>
        <w:t xml:space="preserve"> </w:t>
      </w:r>
      <w:r w:rsidR="0052114D" w:rsidRPr="005F13DE">
        <w:rPr>
          <w:rFonts w:ascii="Courier New" w:eastAsia="Times New Roman" w:hAnsi="Courier New" w:cs="Courier New"/>
          <w:kern w:val="0"/>
          <w:sz w:val="24"/>
          <w:szCs w:val="24"/>
          <w:lang w:eastAsia="de-DE"/>
          <w14:ligatures w14:val="none"/>
        </w:rPr>
        <w:t>wichtig bewertet.</w:t>
      </w:r>
    </w:p>
    <w:p w14:paraId="1AF112DC" w14:textId="3C97C21D" w:rsidR="00EE504F" w:rsidRDefault="00EE504F"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r w:rsidRPr="005F13DE">
        <w:rPr>
          <w:rFonts w:ascii="Courier New" w:eastAsia="Times New Roman" w:hAnsi="Courier New" w:cs="Courier New"/>
          <w:kern w:val="0"/>
          <w:sz w:val="24"/>
          <w:szCs w:val="24"/>
          <w:lang w:eastAsia="de-DE"/>
          <w14:ligatures w14:val="none"/>
        </w:rPr>
        <w:t xml:space="preserve">Neben der Arbeit im Plenum </w:t>
      </w:r>
      <w:r w:rsidR="008475F9">
        <w:rPr>
          <w:rFonts w:ascii="Courier New" w:eastAsia="Times New Roman" w:hAnsi="Courier New" w:cs="Courier New"/>
          <w:kern w:val="0"/>
          <w:sz w:val="24"/>
          <w:szCs w:val="24"/>
          <w:lang w:eastAsia="de-DE"/>
          <w14:ligatures w14:val="none"/>
        </w:rPr>
        <w:t>gab es ausreichend</w:t>
      </w:r>
      <w:r w:rsidRPr="005F13DE">
        <w:rPr>
          <w:rFonts w:ascii="Courier New" w:eastAsia="Times New Roman" w:hAnsi="Courier New" w:cs="Courier New"/>
          <w:kern w:val="0"/>
          <w:sz w:val="24"/>
          <w:szCs w:val="24"/>
          <w:lang w:eastAsia="de-DE"/>
          <w14:ligatures w14:val="none"/>
        </w:rPr>
        <w:t xml:space="preserve"> Zeit </w:t>
      </w:r>
      <w:proofErr w:type="gramStart"/>
      <w:r w:rsidRPr="005F13DE">
        <w:rPr>
          <w:rFonts w:ascii="Courier New" w:eastAsia="Times New Roman" w:hAnsi="Courier New" w:cs="Courier New"/>
          <w:kern w:val="0"/>
          <w:sz w:val="24"/>
          <w:szCs w:val="24"/>
          <w:lang w:eastAsia="de-DE"/>
          <w14:ligatures w14:val="none"/>
        </w:rPr>
        <w:t xml:space="preserve">zum </w:t>
      </w:r>
      <w:r w:rsidR="009E3D40">
        <w:rPr>
          <w:rFonts w:ascii="Courier New" w:eastAsia="Times New Roman" w:hAnsi="Courier New" w:cs="Courier New"/>
          <w:kern w:val="0"/>
          <w:sz w:val="24"/>
          <w:szCs w:val="24"/>
          <w:lang w:eastAsia="de-DE"/>
          <w14:ligatures w14:val="none"/>
        </w:rPr>
        <w:t>N</w:t>
      </w:r>
      <w:r w:rsidR="009E3D40" w:rsidRPr="005F13DE">
        <w:rPr>
          <w:rFonts w:ascii="Courier New" w:eastAsia="Times New Roman" w:hAnsi="Courier New" w:cs="Courier New"/>
          <w:kern w:val="0"/>
          <w:sz w:val="24"/>
          <w:szCs w:val="24"/>
          <w:lang w:eastAsia="de-DE"/>
          <w14:ligatures w14:val="none"/>
        </w:rPr>
        <w:t>etzwerken</w:t>
      </w:r>
      <w:proofErr w:type="gramEnd"/>
      <w:r w:rsidR="008475F9">
        <w:rPr>
          <w:rFonts w:ascii="Courier New" w:eastAsia="Times New Roman" w:hAnsi="Courier New" w:cs="Courier New"/>
          <w:kern w:val="0"/>
          <w:sz w:val="24"/>
          <w:szCs w:val="24"/>
          <w:lang w:eastAsia="de-DE"/>
          <w14:ligatures w14:val="none"/>
        </w:rPr>
        <w:t xml:space="preserve"> </w:t>
      </w:r>
      <w:r w:rsidR="00F75DDF">
        <w:rPr>
          <w:rFonts w:ascii="Courier New" w:eastAsia="Times New Roman" w:hAnsi="Courier New" w:cs="Courier New"/>
          <w:kern w:val="0"/>
          <w:sz w:val="24"/>
          <w:szCs w:val="24"/>
          <w:lang w:eastAsia="de-DE"/>
          <w14:ligatures w14:val="none"/>
        </w:rPr>
        <w:t>–</w:t>
      </w:r>
      <w:r w:rsidR="0052114D" w:rsidRPr="005F13DE">
        <w:rPr>
          <w:rFonts w:ascii="Courier New" w:eastAsia="Times New Roman" w:hAnsi="Courier New" w:cs="Courier New"/>
          <w:kern w:val="0"/>
          <w:sz w:val="24"/>
          <w:szCs w:val="24"/>
          <w:lang w:eastAsia="de-DE"/>
          <w14:ligatures w14:val="none"/>
        </w:rPr>
        <w:t xml:space="preserve"> auch während des spannenden </w:t>
      </w:r>
      <w:r w:rsidRPr="005F13DE">
        <w:rPr>
          <w:rFonts w:ascii="Courier New" w:eastAsia="Times New Roman" w:hAnsi="Courier New" w:cs="Courier New"/>
          <w:kern w:val="0"/>
          <w:sz w:val="24"/>
          <w:szCs w:val="24"/>
          <w:lang w:eastAsia="de-DE"/>
          <w14:ligatures w14:val="none"/>
        </w:rPr>
        <w:t>Rundgang</w:t>
      </w:r>
      <w:r w:rsidR="0052114D" w:rsidRPr="005F13DE">
        <w:rPr>
          <w:rFonts w:ascii="Courier New" w:eastAsia="Times New Roman" w:hAnsi="Courier New" w:cs="Courier New"/>
          <w:kern w:val="0"/>
          <w:sz w:val="24"/>
          <w:szCs w:val="24"/>
          <w:lang w:eastAsia="de-DE"/>
          <w14:ligatures w14:val="none"/>
        </w:rPr>
        <w:t>s</w:t>
      </w:r>
      <w:r w:rsidRPr="005F13DE">
        <w:rPr>
          <w:rFonts w:ascii="Courier New" w:eastAsia="Times New Roman" w:hAnsi="Courier New" w:cs="Courier New"/>
          <w:kern w:val="0"/>
          <w:sz w:val="24"/>
          <w:szCs w:val="24"/>
          <w:lang w:eastAsia="de-DE"/>
          <w14:ligatures w14:val="none"/>
        </w:rPr>
        <w:t xml:space="preserve"> durch die Fertigung bei Hermle. Die nächste</w:t>
      </w:r>
      <w:r w:rsidR="00D96DB7" w:rsidRPr="005F13DE">
        <w:rPr>
          <w:rFonts w:ascii="Courier New" w:eastAsia="Times New Roman" w:hAnsi="Courier New" w:cs="Courier New"/>
          <w:kern w:val="0"/>
          <w:sz w:val="24"/>
          <w:szCs w:val="24"/>
          <w:lang w:eastAsia="de-DE"/>
          <w14:ligatures w14:val="none"/>
        </w:rPr>
        <w:t>n</w:t>
      </w:r>
      <w:r w:rsidRPr="005F13DE">
        <w:rPr>
          <w:rFonts w:ascii="Courier New" w:eastAsia="Times New Roman" w:hAnsi="Courier New" w:cs="Courier New"/>
          <w:kern w:val="0"/>
          <w:sz w:val="24"/>
          <w:szCs w:val="24"/>
          <w:lang w:eastAsia="de-DE"/>
          <w14:ligatures w14:val="none"/>
        </w:rPr>
        <w:t xml:space="preserve"> FDWF-Strategietage </w:t>
      </w:r>
      <w:r w:rsidR="00F75DDF">
        <w:rPr>
          <w:rFonts w:ascii="Courier New" w:eastAsia="Times New Roman" w:hAnsi="Courier New" w:cs="Courier New"/>
          <w:kern w:val="0"/>
          <w:sz w:val="24"/>
          <w:szCs w:val="24"/>
          <w:lang w:eastAsia="de-DE"/>
          <w14:ligatures w14:val="none"/>
        </w:rPr>
        <w:t>am</w:t>
      </w:r>
      <w:r w:rsidRPr="005F13DE">
        <w:rPr>
          <w:rFonts w:ascii="Courier New" w:eastAsia="Times New Roman" w:hAnsi="Courier New" w:cs="Courier New"/>
          <w:kern w:val="0"/>
          <w:sz w:val="24"/>
          <w:szCs w:val="24"/>
          <w:lang w:eastAsia="de-DE"/>
          <w14:ligatures w14:val="none"/>
        </w:rPr>
        <w:t xml:space="preserve"> 28. </w:t>
      </w:r>
      <w:r w:rsidR="00F75DDF">
        <w:rPr>
          <w:rFonts w:ascii="Courier New" w:eastAsia="Times New Roman" w:hAnsi="Courier New" w:cs="Courier New"/>
          <w:kern w:val="0"/>
          <w:sz w:val="24"/>
          <w:szCs w:val="24"/>
          <w:lang w:eastAsia="de-DE"/>
          <w14:ligatures w14:val="none"/>
        </w:rPr>
        <w:t>und</w:t>
      </w:r>
      <w:r w:rsidRPr="005F13DE">
        <w:rPr>
          <w:rFonts w:ascii="Courier New" w:eastAsia="Times New Roman" w:hAnsi="Courier New" w:cs="Courier New"/>
          <w:kern w:val="0"/>
          <w:sz w:val="24"/>
          <w:szCs w:val="24"/>
          <w:lang w:eastAsia="de-DE"/>
          <w14:ligatures w14:val="none"/>
        </w:rPr>
        <w:t xml:space="preserve"> 29. Januar 2025 w</w:t>
      </w:r>
      <w:r w:rsidR="00D96DB7" w:rsidRPr="005F13DE">
        <w:rPr>
          <w:rFonts w:ascii="Courier New" w:eastAsia="Times New Roman" w:hAnsi="Courier New" w:cs="Courier New"/>
          <w:kern w:val="0"/>
          <w:sz w:val="24"/>
          <w:szCs w:val="24"/>
          <w:lang w:eastAsia="de-DE"/>
          <w14:ligatures w14:val="none"/>
        </w:rPr>
        <w:t>erden</w:t>
      </w:r>
      <w:r w:rsidRPr="005F13DE">
        <w:rPr>
          <w:rFonts w:ascii="Courier New" w:eastAsia="Times New Roman" w:hAnsi="Courier New" w:cs="Courier New"/>
          <w:kern w:val="0"/>
          <w:sz w:val="24"/>
          <w:szCs w:val="24"/>
          <w:lang w:eastAsia="de-DE"/>
          <w14:ligatures w14:val="none"/>
        </w:rPr>
        <w:t xml:space="preserve"> die Agenda und die Roadmap fortschreiben.</w:t>
      </w:r>
    </w:p>
    <w:p w14:paraId="36822115" w14:textId="77777777" w:rsidR="00337B13" w:rsidRDefault="00337B13"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p>
    <w:p w14:paraId="4E095C74" w14:textId="77777777" w:rsidR="00337B13" w:rsidRDefault="00337B13"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p>
    <w:p w14:paraId="43A84031" w14:textId="74502EF2" w:rsidR="00337B13" w:rsidRDefault="00337B13" w:rsidP="00337B13">
      <w:pPr>
        <w:spacing w:before="100" w:beforeAutospacing="1" w:after="100" w:afterAutospacing="1" w:line="360" w:lineRule="auto"/>
        <w:rPr>
          <w:rFonts w:ascii="Courier New" w:eastAsia="Times New Roman" w:hAnsi="Courier New" w:cs="Courier New"/>
          <w:kern w:val="0"/>
          <w:sz w:val="21"/>
          <w:szCs w:val="21"/>
          <w:lang w:eastAsia="de-DE"/>
          <w14:ligatures w14:val="none"/>
        </w:rPr>
      </w:pPr>
      <w:r w:rsidRPr="00337B13">
        <w:rPr>
          <w:rStyle w:val="berschrift2Zchn"/>
          <w:rFonts w:ascii="Courier New" w:hAnsi="Courier New" w:cs="Courier New"/>
          <w:b/>
          <w:bCs/>
          <w:color w:val="000000" w:themeColor="text1"/>
          <w:lang w:eastAsia="de-DE"/>
        </w:rPr>
        <w:t>Forschungsgemeinschaft Deutscher Werkzeug- und Formenbauer (FDWF)</w:t>
      </w:r>
      <w:r w:rsidRPr="005F13DE">
        <w:rPr>
          <w:rFonts w:ascii="Courier New" w:eastAsia="Times New Roman" w:hAnsi="Courier New" w:cs="Courier New"/>
          <w:kern w:val="0"/>
          <w:sz w:val="21"/>
          <w:szCs w:val="21"/>
          <w:lang w:eastAsia="de-DE"/>
          <w14:ligatures w14:val="none"/>
        </w:rPr>
        <w:br/>
      </w:r>
      <w:r w:rsidRPr="000E78E5">
        <w:rPr>
          <w:rFonts w:ascii="Courier New" w:eastAsia="Times New Roman" w:hAnsi="Courier New" w:cs="Courier New"/>
          <w:kern w:val="0"/>
          <w:sz w:val="20"/>
          <w:szCs w:val="20"/>
          <w:lang w:eastAsia="de-DE"/>
          <w14:ligatures w14:val="none"/>
        </w:rPr>
        <w:t xml:space="preserve">Grundsätzlicher Zweck der FDWF ist die Förderung von Wissenschaft und Forschung. Die gemeinnützige FDWF legt hier den Fokus auf mittelstandsbezogene Gemeinschaftsforschung. Die Forschungsgemeinschaft soll Werkzeug-, Formen- und Schnittbau-Betriebe mit dem Ziel unterstützen, </w:t>
      </w:r>
      <w:r w:rsidR="008475F9" w:rsidRPr="000E78E5">
        <w:rPr>
          <w:rFonts w:ascii="Courier New" w:eastAsia="Times New Roman" w:hAnsi="Courier New" w:cs="Courier New"/>
          <w:kern w:val="0"/>
          <w:sz w:val="20"/>
          <w:szCs w:val="20"/>
          <w:lang w:eastAsia="de-DE"/>
          <w14:ligatures w14:val="none"/>
        </w:rPr>
        <w:t>ihre Wettbewerbsfähigkeit auf globaler Ebene langfristig zu sichern.</w:t>
      </w:r>
      <w:r w:rsidRPr="000E78E5">
        <w:rPr>
          <w:rFonts w:ascii="Courier New" w:eastAsia="Times New Roman" w:hAnsi="Courier New" w:cs="Courier New"/>
          <w:kern w:val="0"/>
          <w:sz w:val="20"/>
          <w:szCs w:val="20"/>
          <w:lang w:eastAsia="de-DE"/>
          <w14:ligatures w14:val="none"/>
        </w:rPr>
        <w:t xml:space="preserve"> Diese Fokussierung ist in der Satzung des Vereins ausdrücklich verankert</w:t>
      </w:r>
      <w:r w:rsidR="00F75DDF" w:rsidRPr="000E78E5">
        <w:rPr>
          <w:rFonts w:ascii="Courier New" w:eastAsia="Times New Roman" w:hAnsi="Courier New" w:cs="Courier New"/>
          <w:kern w:val="0"/>
          <w:sz w:val="20"/>
          <w:szCs w:val="20"/>
          <w:lang w:eastAsia="de-DE"/>
          <w14:ligatures w14:val="none"/>
        </w:rPr>
        <w:t>.</w:t>
      </w:r>
    </w:p>
    <w:p w14:paraId="4979F13A" w14:textId="77777777" w:rsidR="000E78E5" w:rsidRDefault="000E78E5" w:rsidP="00337B13">
      <w:pPr>
        <w:spacing w:before="100" w:beforeAutospacing="1" w:after="100" w:afterAutospacing="1" w:line="360" w:lineRule="auto"/>
        <w:rPr>
          <w:rFonts w:ascii="Courier New" w:eastAsia="Times New Roman" w:hAnsi="Courier New" w:cs="Courier New"/>
          <w:kern w:val="0"/>
          <w:sz w:val="21"/>
          <w:szCs w:val="21"/>
          <w:lang w:eastAsia="de-DE"/>
          <w14:ligatures w14:val="none"/>
        </w:rPr>
      </w:pPr>
    </w:p>
    <w:p w14:paraId="6138411E" w14:textId="77777777" w:rsidR="00350F8F" w:rsidRDefault="00350F8F" w:rsidP="00337B13">
      <w:pPr>
        <w:spacing w:before="100" w:beforeAutospacing="1" w:after="100" w:afterAutospacing="1" w:line="360" w:lineRule="auto"/>
        <w:rPr>
          <w:rFonts w:ascii="Courier New" w:eastAsia="Times New Roman" w:hAnsi="Courier New" w:cs="Courier New"/>
          <w:kern w:val="0"/>
          <w:sz w:val="21"/>
          <w:szCs w:val="21"/>
          <w:lang w:eastAsia="de-DE"/>
          <w14:ligatures w14:val="none"/>
        </w:rPr>
      </w:pPr>
    </w:p>
    <w:p w14:paraId="6D142064" w14:textId="77777777" w:rsidR="005E351C" w:rsidRDefault="005E351C" w:rsidP="00337B13">
      <w:pPr>
        <w:spacing w:before="100" w:beforeAutospacing="1" w:after="100" w:afterAutospacing="1" w:line="360" w:lineRule="auto"/>
        <w:rPr>
          <w:rFonts w:ascii="Courier New" w:eastAsia="Times New Roman" w:hAnsi="Courier New" w:cs="Courier New"/>
          <w:kern w:val="0"/>
          <w:sz w:val="21"/>
          <w:szCs w:val="21"/>
          <w:lang w:eastAsia="de-DE"/>
          <w14:ligatures w14:val="none"/>
        </w:rPr>
      </w:pPr>
    </w:p>
    <w:p w14:paraId="1BEE00CB" w14:textId="68EBCF64" w:rsidR="000E78E5" w:rsidRPr="000E78E5" w:rsidRDefault="000E78E5" w:rsidP="00337B13">
      <w:pPr>
        <w:spacing w:before="100" w:beforeAutospacing="1" w:after="100" w:afterAutospacing="1" w:line="360" w:lineRule="auto"/>
        <w:rPr>
          <w:rFonts w:ascii="Courier New" w:eastAsia="Times New Roman" w:hAnsi="Courier New" w:cs="Courier New"/>
          <w:b/>
          <w:bCs/>
          <w:kern w:val="0"/>
          <w:sz w:val="24"/>
          <w:szCs w:val="24"/>
          <w:lang w:eastAsia="de-DE"/>
          <w14:ligatures w14:val="none"/>
        </w:rPr>
      </w:pPr>
      <w:r w:rsidRPr="000E78E5">
        <w:rPr>
          <w:rFonts w:ascii="Courier New" w:eastAsia="Times New Roman" w:hAnsi="Courier New" w:cs="Courier New"/>
          <w:b/>
          <w:bCs/>
          <w:kern w:val="0"/>
          <w:sz w:val="24"/>
          <w:szCs w:val="24"/>
          <w:lang w:eastAsia="de-DE"/>
          <w14:ligatures w14:val="none"/>
        </w:rPr>
        <w:t>Bildunterschriften</w:t>
      </w:r>
    </w:p>
    <w:p w14:paraId="77CD5E77" w14:textId="77777777" w:rsidR="00BE058C" w:rsidRPr="00BE058C" w:rsidRDefault="00BE058C" w:rsidP="00BE058C">
      <w:pPr>
        <w:pStyle w:val="einfabs"/>
        <w:spacing w:line="360" w:lineRule="auto"/>
        <w:contextualSpacing/>
        <w:rPr>
          <w:rFonts w:ascii="Courier New" w:hAnsi="Courier New" w:cs="Courier New"/>
          <w:sz w:val="20"/>
          <w:szCs w:val="20"/>
        </w:rPr>
      </w:pPr>
    </w:p>
    <w:p w14:paraId="23DC8605" w14:textId="55BA1222" w:rsidR="000E78E5" w:rsidRPr="005E351C" w:rsidRDefault="00BE058C" w:rsidP="005E351C">
      <w:pPr>
        <w:pStyle w:val="einfabs"/>
        <w:spacing w:line="360" w:lineRule="auto"/>
        <w:contextualSpacing/>
        <w:rPr>
          <w:rFonts w:ascii="Courier New" w:hAnsi="Courier New" w:cs="Courier New"/>
          <w:b/>
          <w:bCs/>
          <w:sz w:val="20"/>
          <w:szCs w:val="20"/>
        </w:rPr>
      </w:pPr>
      <w:r>
        <w:rPr>
          <w:rFonts w:ascii="Courier New" w:hAnsi="Courier New" w:cs="Courier New"/>
          <w:noProof/>
          <w:sz w:val="20"/>
          <w:szCs w:val="20"/>
        </w:rPr>
        <w:drawing>
          <wp:inline distT="0" distB="0" distL="0" distR="0" wp14:anchorId="06011E64" wp14:editId="768E0531">
            <wp:extent cx="2159817" cy="1416007"/>
            <wp:effectExtent l="0" t="0" r="0" b="0"/>
            <wp:docPr id="274478029" name="Grafik 27447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78029" name="Grafik 2744780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9817" cy="1416007"/>
                    </a:xfrm>
                    <a:prstGeom prst="rect">
                      <a:avLst/>
                    </a:prstGeom>
                  </pic:spPr>
                </pic:pic>
              </a:graphicData>
            </a:graphic>
          </wp:inline>
        </w:drawing>
      </w:r>
      <w:r>
        <w:rPr>
          <w:rFonts w:ascii="Courier New" w:hAnsi="Courier New" w:cs="Courier New"/>
          <w:b/>
          <w:bCs/>
          <w:sz w:val="20"/>
          <w:szCs w:val="20"/>
        </w:rPr>
        <w:br/>
      </w:r>
      <w:r w:rsidRPr="00F4648B">
        <w:rPr>
          <w:rFonts w:ascii="Courier New" w:hAnsi="Courier New" w:cs="Courier New"/>
          <w:b/>
          <w:bCs/>
          <w:sz w:val="20"/>
          <w:szCs w:val="20"/>
        </w:rPr>
        <w:t>M43_4132</w:t>
      </w:r>
      <w:r w:rsidRPr="004404D4">
        <w:rPr>
          <w:rFonts w:ascii="Courier New" w:hAnsi="Courier New" w:cs="Courier New"/>
          <w:b/>
          <w:bCs/>
          <w:sz w:val="20"/>
          <w:szCs w:val="20"/>
        </w:rPr>
        <w:t>.jpg</w:t>
      </w:r>
      <w:r w:rsidR="005E351C">
        <w:rPr>
          <w:rFonts w:ascii="Courier New" w:hAnsi="Courier New" w:cs="Courier New"/>
          <w:b/>
          <w:bCs/>
          <w:sz w:val="20"/>
          <w:szCs w:val="20"/>
        </w:rPr>
        <w:br/>
      </w:r>
      <w:r w:rsidRPr="00BE058C">
        <w:rPr>
          <w:rFonts w:ascii="Courier New" w:hAnsi="Courier New" w:cs="Courier New"/>
          <w:sz w:val="20"/>
          <w:szCs w:val="20"/>
        </w:rPr>
        <w:t>Betriebsführung bei</w:t>
      </w:r>
      <w:r>
        <w:rPr>
          <w:rFonts w:ascii="Courier New" w:hAnsi="Courier New" w:cs="Courier New"/>
          <w:sz w:val="20"/>
          <w:szCs w:val="20"/>
        </w:rPr>
        <w:t xml:space="preserve"> </w:t>
      </w:r>
      <w:r w:rsidRPr="00BE058C">
        <w:rPr>
          <w:rFonts w:ascii="Courier New" w:hAnsi="Courier New" w:cs="Courier New"/>
          <w:sz w:val="20"/>
          <w:szCs w:val="20"/>
        </w:rPr>
        <w:t>Hermle</w:t>
      </w:r>
      <w:r>
        <w:rPr>
          <w:rFonts w:ascii="Courier New" w:hAnsi="Courier New" w:cs="Courier New"/>
          <w:sz w:val="20"/>
          <w:szCs w:val="20"/>
        </w:rPr>
        <w:t>, dem Gastgeber der FDWF-Strategietage 2024</w:t>
      </w:r>
      <w:r>
        <w:rPr>
          <w:rFonts w:ascii="Courier New" w:hAnsi="Courier New" w:cs="Courier New"/>
          <w:b/>
          <w:bCs/>
          <w:sz w:val="20"/>
          <w:szCs w:val="20"/>
        </w:rPr>
        <w:br/>
      </w:r>
      <w:r>
        <w:rPr>
          <w:rFonts w:ascii="Courier New" w:hAnsi="Courier New" w:cs="Courier New"/>
          <w:sz w:val="20"/>
          <w:szCs w:val="20"/>
        </w:rPr>
        <w:t>(Bild: FDWF)</w:t>
      </w:r>
    </w:p>
    <w:p w14:paraId="63DEA47E" w14:textId="4433BC3D" w:rsidR="00F37366" w:rsidRDefault="000E78E5" w:rsidP="0078455E">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721861A9" wp14:editId="7B8B7924">
            <wp:extent cx="2160000" cy="144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sidR="0078455E">
        <w:rPr>
          <w:rFonts w:ascii="Courier New" w:hAnsi="Courier New" w:cs="Courier New"/>
          <w:b/>
          <w:bCs/>
          <w:sz w:val="20"/>
          <w:szCs w:val="20"/>
        </w:rPr>
        <w:br/>
      </w:r>
      <w:r w:rsidR="00F37366" w:rsidRPr="00F37366">
        <w:rPr>
          <w:rFonts w:ascii="Courier New" w:hAnsi="Courier New" w:cs="Courier New"/>
          <w:b/>
          <w:bCs/>
          <w:sz w:val="20"/>
          <w:szCs w:val="20"/>
        </w:rPr>
        <w:t>M41_8159</w:t>
      </w:r>
      <w:r w:rsidRPr="004404D4">
        <w:rPr>
          <w:rFonts w:ascii="Courier New" w:hAnsi="Courier New" w:cs="Courier New"/>
          <w:b/>
          <w:bCs/>
          <w:sz w:val="20"/>
          <w:szCs w:val="20"/>
        </w:rPr>
        <w:t>.jpg</w:t>
      </w:r>
      <w:r w:rsidR="0078455E">
        <w:rPr>
          <w:rFonts w:ascii="Courier New" w:hAnsi="Courier New" w:cs="Courier New"/>
          <w:b/>
          <w:bCs/>
          <w:sz w:val="20"/>
          <w:szCs w:val="20"/>
        </w:rPr>
        <w:br/>
      </w:r>
      <w:r w:rsidR="00F37366">
        <w:rPr>
          <w:rFonts w:ascii="Courier New" w:hAnsi="Courier New" w:cs="Courier New"/>
          <w:sz w:val="20"/>
          <w:szCs w:val="20"/>
        </w:rPr>
        <w:t>FDWF-Präsident Prof. Thomas Seul</w:t>
      </w:r>
      <w:r w:rsidR="0078455E">
        <w:rPr>
          <w:rFonts w:ascii="Courier New" w:hAnsi="Courier New" w:cs="Courier New"/>
          <w:sz w:val="20"/>
          <w:szCs w:val="20"/>
        </w:rPr>
        <w:br/>
      </w:r>
      <w:r>
        <w:rPr>
          <w:rFonts w:ascii="Courier New" w:hAnsi="Courier New" w:cs="Courier New"/>
          <w:sz w:val="20"/>
          <w:szCs w:val="20"/>
        </w:rPr>
        <w:t xml:space="preserve">(Bild: </w:t>
      </w:r>
      <w:r w:rsidR="008D27B9">
        <w:rPr>
          <w:rFonts w:ascii="Courier New" w:hAnsi="Courier New" w:cs="Courier New"/>
          <w:sz w:val="20"/>
          <w:szCs w:val="20"/>
        </w:rPr>
        <w:t>F</w:t>
      </w:r>
      <w:r>
        <w:rPr>
          <w:rFonts w:ascii="Courier New" w:hAnsi="Courier New" w:cs="Courier New"/>
          <w:sz w:val="20"/>
          <w:szCs w:val="20"/>
        </w:rPr>
        <w:t>DWF)</w:t>
      </w:r>
      <w:r w:rsidR="0078455E">
        <w:rPr>
          <w:rFonts w:ascii="Courier New" w:hAnsi="Courier New" w:cs="Courier New"/>
          <w:sz w:val="20"/>
          <w:szCs w:val="20"/>
        </w:rPr>
        <w:br/>
      </w:r>
    </w:p>
    <w:p w14:paraId="155E178C" w14:textId="55BA0D3B" w:rsidR="00BE058C" w:rsidRDefault="00BE058C" w:rsidP="0078455E">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5D9A7330" wp14:editId="0941E1B7">
            <wp:extent cx="2160000" cy="1440000"/>
            <wp:effectExtent l="0" t="0" r="0" b="0"/>
            <wp:docPr id="1616223720" name="Grafik 1616223720" descr="Ein Bild, das Kleidung, Person, Man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23720" name="Grafik 1616223720" descr="Ein Bild, das Kleidung, Person, Mann, Im Haus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Pr>
          <w:rFonts w:ascii="Courier New" w:hAnsi="Courier New" w:cs="Courier New"/>
          <w:b/>
          <w:bCs/>
          <w:sz w:val="20"/>
          <w:szCs w:val="20"/>
        </w:rPr>
        <w:br/>
      </w:r>
      <w:r w:rsidRPr="00882432">
        <w:rPr>
          <w:rFonts w:ascii="Courier New" w:hAnsi="Courier New" w:cs="Courier New"/>
          <w:b/>
          <w:bCs/>
          <w:sz w:val="20"/>
          <w:szCs w:val="20"/>
        </w:rPr>
        <w:t>M41_8837</w:t>
      </w:r>
      <w:r w:rsidRPr="004404D4">
        <w:rPr>
          <w:rFonts w:ascii="Courier New" w:hAnsi="Courier New" w:cs="Courier New"/>
          <w:b/>
          <w:bCs/>
          <w:sz w:val="20"/>
          <w:szCs w:val="20"/>
        </w:rPr>
        <w:t>.jpg</w:t>
      </w:r>
      <w:r>
        <w:rPr>
          <w:rFonts w:ascii="Courier New" w:hAnsi="Courier New" w:cs="Courier New"/>
          <w:b/>
          <w:bCs/>
          <w:sz w:val="20"/>
          <w:szCs w:val="20"/>
        </w:rPr>
        <w:br/>
      </w:r>
      <w:r>
        <w:rPr>
          <w:rFonts w:ascii="Courier New" w:hAnsi="Courier New" w:cs="Courier New"/>
          <w:sz w:val="20"/>
          <w:szCs w:val="20"/>
        </w:rPr>
        <w:t xml:space="preserve">Mario Kiefer, </w:t>
      </w:r>
      <w:r w:rsidRPr="00677FEE">
        <w:rPr>
          <w:rFonts w:ascii="Courier New" w:hAnsi="Courier New" w:cs="Courier New"/>
          <w:sz w:val="20"/>
          <w:szCs w:val="20"/>
        </w:rPr>
        <w:t>2. stellvertretender Vorsitzender für den Bereich Stanz-, Biege- und Umformwerkzeugbau</w:t>
      </w:r>
      <w:r>
        <w:rPr>
          <w:rFonts w:ascii="Courier New" w:hAnsi="Courier New" w:cs="Courier New"/>
          <w:sz w:val="20"/>
          <w:szCs w:val="20"/>
        </w:rPr>
        <w:t xml:space="preserve">, und Anna Tschacha, </w:t>
      </w:r>
      <w:r w:rsidRPr="00677FEE">
        <w:rPr>
          <w:rFonts w:ascii="Courier New" w:hAnsi="Courier New" w:cs="Courier New"/>
          <w:sz w:val="20"/>
          <w:szCs w:val="20"/>
        </w:rPr>
        <w:t>1. stellvertretende Vorsitzende der FDWF für den Bereich Spritzgussformenbau</w:t>
      </w:r>
      <w:r>
        <w:rPr>
          <w:rFonts w:ascii="Courier New" w:hAnsi="Courier New" w:cs="Courier New"/>
          <w:sz w:val="20"/>
          <w:szCs w:val="20"/>
        </w:rPr>
        <w:br/>
        <w:t>(Bild: FDWF)</w:t>
      </w:r>
    </w:p>
    <w:p w14:paraId="35634719" w14:textId="77777777" w:rsidR="00BE058C" w:rsidRDefault="00BE058C" w:rsidP="0078455E">
      <w:pPr>
        <w:pStyle w:val="einfabs"/>
        <w:spacing w:line="360" w:lineRule="auto"/>
        <w:contextualSpacing/>
        <w:rPr>
          <w:rFonts w:ascii="Courier New" w:hAnsi="Courier New" w:cs="Courier New"/>
          <w:sz w:val="20"/>
          <w:szCs w:val="20"/>
        </w:rPr>
      </w:pPr>
    </w:p>
    <w:p w14:paraId="538EBF24" w14:textId="77777777" w:rsidR="00BE058C" w:rsidRDefault="00F37366" w:rsidP="0078455E">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7A06C7B6" wp14:editId="2A6B904C">
            <wp:extent cx="2160000" cy="1440000"/>
            <wp:effectExtent l="0" t="0" r="0" b="0"/>
            <wp:docPr id="1741282823" name="Grafik 174128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82823" name="Grafik 17412828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sidR="0078455E">
        <w:rPr>
          <w:rFonts w:ascii="Courier New" w:hAnsi="Courier New" w:cs="Courier New"/>
          <w:b/>
          <w:bCs/>
          <w:sz w:val="20"/>
          <w:szCs w:val="20"/>
        </w:rPr>
        <w:br/>
      </w:r>
      <w:r w:rsidRPr="00F37366">
        <w:rPr>
          <w:rFonts w:ascii="Courier New" w:hAnsi="Courier New" w:cs="Courier New"/>
          <w:b/>
          <w:bCs/>
          <w:sz w:val="20"/>
          <w:szCs w:val="20"/>
        </w:rPr>
        <w:t>M41_8719</w:t>
      </w:r>
      <w:r w:rsidRPr="004404D4">
        <w:rPr>
          <w:rFonts w:ascii="Courier New" w:hAnsi="Courier New" w:cs="Courier New"/>
          <w:b/>
          <w:bCs/>
          <w:sz w:val="20"/>
          <w:szCs w:val="20"/>
        </w:rPr>
        <w:t>.jpg</w:t>
      </w:r>
      <w:r w:rsidR="0078455E">
        <w:rPr>
          <w:rFonts w:ascii="Courier New" w:hAnsi="Courier New" w:cs="Courier New"/>
          <w:b/>
          <w:bCs/>
          <w:sz w:val="20"/>
          <w:szCs w:val="20"/>
        </w:rPr>
        <w:br/>
      </w:r>
      <w:r>
        <w:rPr>
          <w:rFonts w:ascii="Courier New" w:hAnsi="Courier New" w:cs="Courier New"/>
          <w:sz w:val="20"/>
          <w:szCs w:val="20"/>
        </w:rPr>
        <w:t>Jens Lüdtke</w:t>
      </w:r>
      <w:r w:rsidR="008D1644">
        <w:rPr>
          <w:rFonts w:ascii="Courier New" w:hAnsi="Courier New" w:cs="Courier New"/>
          <w:sz w:val="20"/>
          <w:szCs w:val="20"/>
        </w:rPr>
        <w:t>, Tebis Consulting</w:t>
      </w:r>
      <w:r w:rsidR="0078455E">
        <w:rPr>
          <w:rFonts w:ascii="Courier New" w:hAnsi="Courier New" w:cs="Courier New"/>
          <w:sz w:val="20"/>
          <w:szCs w:val="20"/>
        </w:rPr>
        <w:br/>
      </w:r>
      <w:r>
        <w:rPr>
          <w:rFonts w:ascii="Courier New" w:hAnsi="Courier New" w:cs="Courier New"/>
          <w:sz w:val="20"/>
          <w:szCs w:val="20"/>
        </w:rPr>
        <w:t>(Bild: FDWF)</w:t>
      </w:r>
      <w:r w:rsidR="0078455E">
        <w:rPr>
          <w:rFonts w:ascii="Courier New" w:hAnsi="Courier New" w:cs="Courier New"/>
          <w:sz w:val="20"/>
          <w:szCs w:val="20"/>
        </w:rPr>
        <w:br/>
      </w:r>
    </w:p>
    <w:p w14:paraId="7BDF4E26" w14:textId="352124D5" w:rsidR="00F37366" w:rsidRDefault="00F37366" w:rsidP="0078455E">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40C5F2CD" wp14:editId="4E52F9E3">
            <wp:extent cx="2159672" cy="1440000"/>
            <wp:effectExtent l="0" t="0" r="0" b="0"/>
            <wp:docPr id="487898746" name="Grafik 48789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98746" name="Grafik 4878987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672" cy="1440000"/>
                    </a:xfrm>
                    <a:prstGeom prst="rect">
                      <a:avLst/>
                    </a:prstGeom>
                  </pic:spPr>
                </pic:pic>
              </a:graphicData>
            </a:graphic>
          </wp:inline>
        </w:drawing>
      </w:r>
      <w:r w:rsidR="0078455E">
        <w:rPr>
          <w:rFonts w:ascii="Courier New" w:hAnsi="Courier New" w:cs="Courier New"/>
          <w:b/>
          <w:bCs/>
          <w:sz w:val="20"/>
          <w:szCs w:val="20"/>
        </w:rPr>
        <w:br/>
      </w:r>
      <w:r w:rsidR="00C80457" w:rsidRPr="00C80457">
        <w:rPr>
          <w:rFonts w:ascii="Courier New" w:hAnsi="Courier New" w:cs="Courier New"/>
          <w:b/>
          <w:bCs/>
          <w:sz w:val="20"/>
          <w:szCs w:val="20"/>
        </w:rPr>
        <w:t>M41_8764</w:t>
      </w:r>
      <w:r w:rsidRPr="004404D4">
        <w:rPr>
          <w:rFonts w:ascii="Courier New" w:hAnsi="Courier New" w:cs="Courier New"/>
          <w:b/>
          <w:bCs/>
          <w:sz w:val="20"/>
          <w:szCs w:val="20"/>
        </w:rPr>
        <w:t>.jpg</w:t>
      </w:r>
      <w:r w:rsidR="0078455E">
        <w:rPr>
          <w:rFonts w:ascii="Courier New" w:hAnsi="Courier New" w:cs="Courier New"/>
          <w:b/>
          <w:bCs/>
          <w:sz w:val="20"/>
          <w:szCs w:val="20"/>
        </w:rPr>
        <w:br/>
      </w:r>
      <w:r w:rsidR="00C80457">
        <w:rPr>
          <w:rFonts w:ascii="Courier New" w:hAnsi="Courier New" w:cs="Courier New"/>
          <w:sz w:val="20"/>
          <w:szCs w:val="20"/>
        </w:rPr>
        <w:t xml:space="preserve">Werner </w:t>
      </w:r>
      <w:proofErr w:type="spellStart"/>
      <w:r w:rsidR="00C80457">
        <w:rPr>
          <w:rFonts w:ascii="Courier New" w:hAnsi="Courier New" w:cs="Courier New"/>
          <w:sz w:val="20"/>
          <w:szCs w:val="20"/>
        </w:rPr>
        <w:t>Siedl</w:t>
      </w:r>
      <w:proofErr w:type="spellEnd"/>
      <w:r w:rsidR="00677FEE">
        <w:rPr>
          <w:rFonts w:ascii="Courier New" w:hAnsi="Courier New" w:cs="Courier New"/>
          <w:sz w:val="20"/>
          <w:szCs w:val="20"/>
        </w:rPr>
        <w:t>, Traumfirma</w:t>
      </w:r>
      <w:r w:rsidR="0078455E">
        <w:rPr>
          <w:rFonts w:ascii="Courier New" w:hAnsi="Courier New" w:cs="Courier New"/>
          <w:sz w:val="20"/>
          <w:szCs w:val="20"/>
        </w:rPr>
        <w:br/>
      </w:r>
      <w:r>
        <w:rPr>
          <w:rFonts w:ascii="Courier New" w:hAnsi="Courier New" w:cs="Courier New"/>
          <w:sz w:val="20"/>
          <w:szCs w:val="20"/>
        </w:rPr>
        <w:t>(Bild: FDWF)</w:t>
      </w:r>
      <w:r w:rsidR="0078455E">
        <w:rPr>
          <w:rFonts w:ascii="Courier New" w:hAnsi="Courier New" w:cs="Courier New"/>
          <w:sz w:val="20"/>
          <w:szCs w:val="20"/>
        </w:rPr>
        <w:br/>
      </w:r>
    </w:p>
    <w:p w14:paraId="720D347C" w14:textId="61A3CD93" w:rsidR="00F37366" w:rsidRDefault="00F37366" w:rsidP="0078455E">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77DC66EC" wp14:editId="56CEE3F1">
            <wp:extent cx="2160000" cy="1440000"/>
            <wp:effectExtent l="0" t="0" r="0" b="0"/>
            <wp:docPr id="969677108" name="Grafik 96967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77108" name="Grafik 96967710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sidR="0078455E">
        <w:rPr>
          <w:rFonts w:ascii="Courier New" w:hAnsi="Courier New" w:cs="Courier New"/>
          <w:b/>
          <w:bCs/>
          <w:sz w:val="20"/>
          <w:szCs w:val="20"/>
        </w:rPr>
        <w:br/>
      </w:r>
      <w:r w:rsidR="0046709B" w:rsidRPr="0046709B">
        <w:rPr>
          <w:rFonts w:ascii="Courier New" w:hAnsi="Courier New" w:cs="Courier New"/>
          <w:b/>
          <w:bCs/>
          <w:sz w:val="20"/>
          <w:szCs w:val="20"/>
        </w:rPr>
        <w:t>M41_8909</w:t>
      </w:r>
      <w:r w:rsidRPr="004404D4">
        <w:rPr>
          <w:rFonts w:ascii="Courier New" w:hAnsi="Courier New" w:cs="Courier New"/>
          <w:b/>
          <w:bCs/>
          <w:sz w:val="20"/>
          <w:szCs w:val="20"/>
        </w:rPr>
        <w:t>.jpg</w:t>
      </w:r>
      <w:r w:rsidR="0078455E">
        <w:rPr>
          <w:rFonts w:ascii="Courier New" w:hAnsi="Courier New" w:cs="Courier New"/>
          <w:b/>
          <w:bCs/>
          <w:sz w:val="20"/>
          <w:szCs w:val="20"/>
        </w:rPr>
        <w:br/>
      </w:r>
      <w:r w:rsidR="0046709B">
        <w:rPr>
          <w:rFonts w:ascii="Courier New" w:hAnsi="Courier New" w:cs="Courier New"/>
          <w:sz w:val="20"/>
          <w:szCs w:val="20"/>
        </w:rPr>
        <w:t>Wolfgang Boos</w:t>
      </w:r>
      <w:r w:rsidR="00382006">
        <w:rPr>
          <w:rFonts w:ascii="Courier New" w:hAnsi="Courier New" w:cs="Courier New"/>
          <w:sz w:val="20"/>
          <w:szCs w:val="20"/>
        </w:rPr>
        <w:t xml:space="preserve">, </w:t>
      </w:r>
      <w:r w:rsidR="00382006" w:rsidRPr="00382006">
        <w:rPr>
          <w:rFonts w:ascii="Courier New" w:hAnsi="Courier New" w:cs="Courier New"/>
          <w:sz w:val="20"/>
          <w:szCs w:val="20"/>
        </w:rPr>
        <w:t>WBA Aachener Werkzeugbau Akademie</w:t>
      </w:r>
      <w:r w:rsidR="0078455E">
        <w:rPr>
          <w:rFonts w:ascii="Courier New" w:hAnsi="Courier New" w:cs="Courier New"/>
          <w:sz w:val="20"/>
          <w:szCs w:val="20"/>
        </w:rPr>
        <w:br/>
      </w:r>
      <w:r>
        <w:rPr>
          <w:rFonts w:ascii="Courier New" w:hAnsi="Courier New" w:cs="Courier New"/>
          <w:sz w:val="20"/>
          <w:szCs w:val="20"/>
        </w:rPr>
        <w:t>(Bild: FDWF)</w:t>
      </w:r>
      <w:r w:rsidR="0078455E">
        <w:rPr>
          <w:rFonts w:ascii="Courier New" w:hAnsi="Courier New" w:cs="Courier New"/>
          <w:sz w:val="20"/>
          <w:szCs w:val="20"/>
        </w:rPr>
        <w:br/>
      </w:r>
    </w:p>
    <w:p w14:paraId="624C58FC" w14:textId="10E8AF94" w:rsidR="00F37366" w:rsidRDefault="00F37366" w:rsidP="0078455E">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25FEB48F" wp14:editId="7C4DFC24">
            <wp:extent cx="2160000" cy="1440000"/>
            <wp:effectExtent l="0" t="0" r="0" b="0"/>
            <wp:docPr id="730561813" name="Grafik 73056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61813" name="Grafik 7305618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sidR="0078455E">
        <w:rPr>
          <w:rFonts w:ascii="Courier New" w:hAnsi="Courier New" w:cs="Courier New"/>
          <w:b/>
          <w:bCs/>
          <w:sz w:val="20"/>
          <w:szCs w:val="20"/>
        </w:rPr>
        <w:br/>
      </w:r>
      <w:r w:rsidR="0046709B" w:rsidRPr="0046709B">
        <w:rPr>
          <w:rFonts w:ascii="Courier New" w:hAnsi="Courier New" w:cs="Courier New"/>
          <w:b/>
          <w:bCs/>
          <w:sz w:val="20"/>
          <w:szCs w:val="20"/>
        </w:rPr>
        <w:t>M41_9044</w:t>
      </w:r>
      <w:r w:rsidRPr="004404D4">
        <w:rPr>
          <w:rFonts w:ascii="Courier New" w:hAnsi="Courier New" w:cs="Courier New"/>
          <w:b/>
          <w:bCs/>
          <w:sz w:val="20"/>
          <w:szCs w:val="20"/>
        </w:rPr>
        <w:t>.jpg</w:t>
      </w:r>
      <w:r w:rsidR="0078455E">
        <w:rPr>
          <w:rFonts w:ascii="Courier New" w:hAnsi="Courier New" w:cs="Courier New"/>
          <w:b/>
          <w:bCs/>
          <w:sz w:val="20"/>
          <w:szCs w:val="20"/>
        </w:rPr>
        <w:br/>
      </w:r>
      <w:r w:rsidR="0046709B">
        <w:rPr>
          <w:rFonts w:ascii="Courier New" w:hAnsi="Courier New" w:cs="Courier New"/>
          <w:sz w:val="20"/>
          <w:szCs w:val="20"/>
        </w:rPr>
        <w:t>Udo Hinzpeter</w:t>
      </w:r>
      <w:r w:rsidR="00382006">
        <w:rPr>
          <w:rFonts w:ascii="Courier New" w:hAnsi="Courier New" w:cs="Courier New"/>
          <w:sz w:val="20"/>
          <w:szCs w:val="20"/>
        </w:rPr>
        <w:t xml:space="preserve">, </w:t>
      </w:r>
      <w:r w:rsidR="00382006" w:rsidRPr="00382006">
        <w:rPr>
          <w:rFonts w:ascii="Courier New" w:hAnsi="Courier New" w:cs="Courier New"/>
          <w:sz w:val="20"/>
          <w:szCs w:val="20"/>
        </w:rPr>
        <w:t>Kunststoff-Institut Lüdenscheid</w:t>
      </w:r>
      <w:r w:rsidR="0078455E">
        <w:rPr>
          <w:rFonts w:ascii="Courier New" w:hAnsi="Courier New" w:cs="Courier New"/>
          <w:sz w:val="20"/>
          <w:szCs w:val="20"/>
        </w:rPr>
        <w:br/>
      </w:r>
      <w:r>
        <w:rPr>
          <w:rFonts w:ascii="Courier New" w:hAnsi="Courier New" w:cs="Courier New"/>
          <w:sz w:val="20"/>
          <w:szCs w:val="20"/>
        </w:rPr>
        <w:t>(Bild: FDWF)</w:t>
      </w:r>
      <w:r w:rsidR="0078455E">
        <w:rPr>
          <w:rFonts w:ascii="Courier New" w:hAnsi="Courier New" w:cs="Courier New"/>
          <w:sz w:val="20"/>
          <w:szCs w:val="20"/>
        </w:rPr>
        <w:br/>
      </w:r>
    </w:p>
    <w:p w14:paraId="1976D2E3" w14:textId="66DEF99E" w:rsidR="00F37366" w:rsidRPr="0078455E" w:rsidRDefault="00F37366" w:rsidP="0078455E">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2492AB96" wp14:editId="44333A3D">
            <wp:extent cx="2160000" cy="1440000"/>
            <wp:effectExtent l="0" t="0" r="0" b="0"/>
            <wp:docPr id="1586132291" name="Grafik 158613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32291" name="Grafik 158613229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sidR="0078455E" w:rsidRPr="00EA2D28">
        <w:rPr>
          <w:rFonts w:ascii="Courier New" w:hAnsi="Courier New" w:cs="Courier New"/>
          <w:b/>
          <w:bCs/>
          <w:sz w:val="20"/>
          <w:szCs w:val="20"/>
        </w:rPr>
        <w:br/>
      </w:r>
      <w:r w:rsidR="00571E71" w:rsidRPr="00EA2D28">
        <w:rPr>
          <w:rFonts w:ascii="Courier New" w:hAnsi="Courier New" w:cs="Courier New"/>
          <w:b/>
          <w:bCs/>
          <w:sz w:val="20"/>
          <w:szCs w:val="20"/>
        </w:rPr>
        <w:t>M41_9063</w:t>
      </w:r>
      <w:r w:rsidRPr="00EA2D28">
        <w:rPr>
          <w:rFonts w:ascii="Courier New" w:hAnsi="Courier New" w:cs="Courier New"/>
          <w:b/>
          <w:bCs/>
          <w:sz w:val="20"/>
          <w:szCs w:val="20"/>
        </w:rPr>
        <w:t>.jpg</w:t>
      </w:r>
      <w:r w:rsidR="0078455E" w:rsidRPr="00EA2D28">
        <w:rPr>
          <w:rFonts w:ascii="Courier New" w:hAnsi="Courier New" w:cs="Courier New"/>
          <w:b/>
          <w:bCs/>
          <w:sz w:val="20"/>
          <w:szCs w:val="20"/>
        </w:rPr>
        <w:br/>
      </w:r>
      <w:r w:rsidR="00571E71" w:rsidRPr="00EA2D28">
        <w:rPr>
          <w:rFonts w:ascii="Courier New" w:hAnsi="Courier New" w:cs="Courier New"/>
          <w:sz w:val="20"/>
          <w:szCs w:val="20"/>
        </w:rPr>
        <w:t>Constantin Vogel</w:t>
      </w:r>
      <w:r w:rsidR="00382006">
        <w:rPr>
          <w:rFonts w:ascii="Courier New" w:hAnsi="Courier New" w:cs="Courier New"/>
          <w:sz w:val="20"/>
          <w:szCs w:val="20"/>
        </w:rPr>
        <w:t xml:space="preserve">, </w:t>
      </w:r>
      <w:r w:rsidR="00382006" w:rsidRPr="00382006">
        <w:rPr>
          <w:rFonts w:ascii="Courier New" w:hAnsi="Courier New" w:cs="Courier New"/>
          <w:sz w:val="20"/>
          <w:szCs w:val="20"/>
        </w:rPr>
        <w:t>Technische Hochschule Deggendorf</w:t>
      </w:r>
      <w:r w:rsidR="0078455E" w:rsidRPr="00EA2D28">
        <w:rPr>
          <w:rFonts w:ascii="Courier New" w:hAnsi="Courier New" w:cs="Courier New"/>
          <w:sz w:val="20"/>
          <w:szCs w:val="20"/>
        </w:rPr>
        <w:br/>
      </w:r>
      <w:r w:rsidRPr="00EA2D28">
        <w:rPr>
          <w:rFonts w:ascii="Courier New" w:hAnsi="Courier New" w:cs="Courier New"/>
          <w:sz w:val="20"/>
          <w:szCs w:val="20"/>
        </w:rPr>
        <w:t>(Bild: FDWF)</w:t>
      </w:r>
      <w:r w:rsidR="0078455E" w:rsidRPr="00EA2D28">
        <w:rPr>
          <w:rFonts w:ascii="Courier New" w:hAnsi="Courier New" w:cs="Courier New"/>
          <w:sz w:val="20"/>
          <w:szCs w:val="20"/>
        </w:rPr>
        <w:br/>
      </w:r>
    </w:p>
    <w:p w14:paraId="21AF9D50" w14:textId="77777777" w:rsidR="00BE058C" w:rsidRDefault="00F37366" w:rsidP="0078455E">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051A7DC2" wp14:editId="09BB0447">
            <wp:extent cx="2159330" cy="1440000"/>
            <wp:effectExtent l="0" t="0" r="0" b="0"/>
            <wp:docPr id="1508249990" name="Grafik 150824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49990" name="Grafik 15082499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330" cy="1440000"/>
                    </a:xfrm>
                    <a:prstGeom prst="rect">
                      <a:avLst/>
                    </a:prstGeom>
                  </pic:spPr>
                </pic:pic>
              </a:graphicData>
            </a:graphic>
          </wp:inline>
        </w:drawing>
      </w:r>
      <w:r w:rsidR="0078455E">
        <w:rPr>
          <w:rFonts w:ascii="Courier New" w:hAnsi="Courier New" w:cs="Courier New"/>
          <w:b/>
          <w:bCs/>
          <w:sz w:val="20"/>
          <w:szCs w:val="20"/>
        </w:rPr>
        <w:br/>
      </w:r>
      <w:r w:rsidR="008D6AFA" w:rsidRPr="008D6AFA">
        <w:rPr>
          <w:rFonts w:ascii="Courier New" w:hAnsi="Courier New" w:cs="Courier New"/>
          <w:b/>
          <w:bCs/>
          <w:sz w:val="20"/>
          <w:szCs w:val="20"/>
        </w:rPr>
        <w:t>M41_9362</w:t>
      </w:r>
      <w:r w:rsidRPr="004404D4">
        <w:rPr>
          <w:rFonts w:ascii="Courier New" w:hAnsi="Courier New" w:cs="Courier New"/>
          <w:b/>
          <w:bCs/>
          <w:sz w:val="20"/>
          <w:szCs w:val="20"/>
        </w:rPr>
        <w:t>.jpg</w:t>
      </w:r>
      <w:r w:rsidR="0078455E">
        <w:rPr>
          <w:rFonts w:ascii="Courier New" w:hAnsi="Courier New" w:cs="Courier New"/>
          <w:b/>
          <w:bCs/>
          <w:sz w:val="20"/>
          <w:szCs w:val="20"/>
        </w:rPr>
        <w:br/>
      </w:r>
      <w:r w:rsidR="008D6AFA">
        <w:rPr>
          <w:rFonts w:ascii="Courier New" w:hAnsi="Courier New" w:cs="Courier New"/>
          <w:sz w:val="20"/>
          <w:szCs w:val="20"/>
        </w:rPr>
        <w:t>Dr. Uwe Teicher</w:t>
      </w:r>
      <w:r w:rsidR="00382006">
        <w:rPr>
          <w:rFonts w:ascii="Courier New" w:hAnsi="Courier New" w:cs="Courier New"/>
          <w:sz w:val="20"/>
          <w:szCs w:val="20"/>
        </w:rPr>
        <w:t xml:space="preserve">, </w:t>
      </w:r>
      <w:r w:rsidR="00382006" w:rsidRPr="00382006">
        <w:rPr>
          <w:rFonts w:ascii="Courier New" w:hAnsi="Courier New" w:cs="Courier New"/>
          <w:sz w:val="20"/>
          <w:szCs w:val="20"/>
        </w:rPr>
        <w:t>Fraunhofer-Institut für Werkzeugmaschinen und Umformtechnik IWU</w:t>
      </w:r>
      <w:r w:rsidR="0078455E">
        <w:rPr>
          <w:rFonts w:ascii="Courier New" w:hAnsi="Courier New" w:cs="Courier New"/>
          <w:sz w:val="20"/>
          <w:szCs w:val="20"/>
        </w:rPr>
        <w:br/>
      </w:r>
      <w:r>
        <w:rPr>
          <w:rFonts w:ascii="Courier New" w:hAnsi="Courier New" w:cs="Courier New"/>
          <w:sz w:val="20"/>
          <w:szCs w:val="20"/>
        </w:rPr>
        <w:t>(Bild: FDWF)</w:t>
      </w:r>
      <w:r w:rsidR="0078455E">
        <w:rPr>
          <w:rFonts w:ascii="Courier New" w:hAnsi="Courier New" w:cs="Courier New"/>
          <w:sz w:val="20"/>
          <w:szCs w:val="20"/>
        </w:rPr>
        <w:br/>
      </w:r>
    </w:p>
    <w:p w14:paraId="6A98B8C0" w14:textId="77777777" w:rsidR="00BE058C" w:rsidRDefault="00F37366" w:rsidP="00BE058C">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6CE8A5BF" wp14:editId="1D91996F">
            <wp:extent cx="2159330" cy="1440000"/>
            <wp:effectExtent l="0" t="0" r="0" b="0"/>
            <wp:docPr id="656726352" name="Grafik 65672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26352" name="Grafik 6567263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330" cy="1440000"/>
                    </a:xfrm>
                    <a:prstGeom prst="rect">
                      <a:avLst/>
                    </a:prstGeom>
                  </pic:spPr>
                </pic:pic>
              </a:graphicData>
            </a:graphic>
          </wp:inline>
        </w:drawing>
      </w:r>
      <w:r w:rsidR="0078455E">
        <w:rPr>
          <w:rFonts w:ascii="Courier New" w:hAnsi="Courier New" w:cs="Courier New"/>
          <w:b/>
          <w:bCs/>
          <w:sz w:val="20"/>
          <w:szCs w:val="20"/>
        </w:rPr>
        <w:br/>
      </w:r>
      <w:r w:rsidR="00BD3F53" w:rsidRPr="00BD3F53">
        <w:rPr>
          <w:rFonts w:ascii="Courier New" w:hAnsi="Courier New" w:cs="Courier New"/>
          <w:b/>
          <w:bCs/>
          <w:sz w:val="20"/>
          <w:szCs w:val="20"/>
        </w:rPr>
        <w:t>M43_4410</w:t>
      </w:r>
      <w:r w:rsidRPr="004404D4">
        <w:rPr>
          <w:rFonts w:ascii="Courier New" w:hAnsi="Courier New" w:cs="Courier New"/>
          <w:b/>
          <w:bCs/>
          <w:sz w:val="20"/>
          <w:szCs w:val="20"/>
        </w:rPr>
        <w:t>.jpg</w:t>
      </w:r>
      <w:r w:rsidR="0078455E">
        <w:rPr>
          <w:rFonts w:ascii="Courier New" w:hAnsi="Courier New" w:cs="Courier New"/>
          <w:b/>
          <w:bCs/>
          <w:sz w:val="20"/>
          <w:szCs w:val="20"/>
        </w:rPr>
        <w:br/>
      </w:r>
      <w:r>
        <w:rPr>
          <w:rFonts w:ascii="Courier New" w:hAnsi="Courier New" w:cs="Courier New"/>
          <w:sz w:val="20"/>
          <w:szCs w:val="20"/>
        </w:rPr>
        <w:t>(Bild: FDWF)</w:t>
      </w:r>
    </w:p>
    <w:p w14:paraId="661D2E28" w14:textId="77777777" w:rsidR="00BE058C" w:rsidRDefault="00BE058C" w:rsidP="00BE058C">
      <w:pPr>
        <w:pStyle w:val="einfabs"/>
        <w:spacing w:line="360" w:lineRule="auto"/>
        <w:contextualSpacing/>
        <w:rPr>
          <w:rFonts w:ascii="Courier New" w:hAnsi="Courier New" w:cs="Courier New"/>
          <w:sz w:val="20"/>
          <w:szCs w:val="20"/>
        </w:rPr>
      </w:pPr>
    </w:p>
    <w:p w14:paraId="08809BDC" w14:textId="77777777" w:rsidR="00BE058C" w:rsidRDefault="00BE058C" w:rsidP="00BE058C">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0943ECC9" wp14:editId="71DD8CAA">
            <wp:extent cx="2159329" cy="1439553"/>
            <wp:effectExtent l="0" t="0" r="0" b="0"/>
            <wp:docPr id="678240368" name="Grafik 67824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40368" name="Grafik 67824036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329" cy="1439553"/>
                    </a:xfrm>
                    <a:prstGeom prst="rect">
                      <a:avLst/>
                    </a:prstGeom>
                  </pic:spPr>
                </pic:pic>
              </a:graphicData>
            </a:graphic>
          </wp:inline>
        </w:drawing>
      </w:r>
      <w:r>
        <w:rPr>
          <w:rFonts w:ascii="Courier New" w:hAnsi="Courier New" w:cs="Courier New"/>
          <w:b/>
          <w:bCs/>
          <w:sz w:val="20"/>
          <w:szCs w:val="20"/>
        </w:rPr>
        <w:br/>
      </w:r>
      <w:r w:rsidRPr="004545F0">
        <w:rPr>
          <w:rFonts w:ascii="Courier New" w:hAnsi="Courier New" w:cs="Courier New"/>
          <w:b/>
          <w:bCs/>
          <w:sz w:val="20"/>
          <w:szCs w:val="20"/>
        </w:rPr>
        <w:t>M43_4012</w:t>
      </w:r>
      <w:r w:rsidRPr="004404D4">
        <w:rPr>
          <w:rFonts w:ascii="Courier New" w:hAnsi="Courier New" w:cs="Courier New"/>
          <w:b/>
          <w:bCs/>
          <w:sz w:val="20"/>
          <w:szCs w:val="20"/>
        </w:rPr>
        <w:t>.jpg</w:t>
      </w:r>
      <w:r>
        <w:rPr>
          <w:rFonts w:ascii="Courier New" w:hAnsi="Courier New" w:cs="Courier New"/>
          <w:sz w:val="20"/>
          <w:szCs w:val="20"/>
        </w:rPr>
        <w:br/>
        <w:t>(Bild: FDWF)</w:t>
      </w:r>
      <w:r>
        <w:rPr>
          <w:rFonts w:ascii="Courier New" w:hAnsi="Courier New" w:cs="Courier New"/>
          <w:sz w:val="20"/>
          <w:szCs w:val="20"/>
        </w:rPr>
        <w:br/>
      </w:r>
    </w:p>
    <w:p w14:paraId="5F6AB44E" w14:textId="77777777" w:rsidR="00BE058C" w:rsidRDefault="00BE058C" w:rsidP="00BE058C">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570831AD" wp14:editId="59E30D9C">
            <wp:extent cx="2160000" cy="1439775"/>
            <wp:effectExtent l="0" t="0" r="0" b="0"/>
            <wp:docPr id="1804359761" name="Grafik 180435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59761" name="Grafik 18043597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39775"/>
                    </a:xfrm>
                    <a:prstGeom prst="rect">
                      <a:avLst/>
                    </a:prstGeom>
                  </pic:spPr>
                </pic:pic>
              </a:graphicData>
            </a:graphic>
          </wp:inline>
        </w:drawing>
      </w:r>
      <w:r>
        <w:rPr>
          <w:rFonts w:ascii="Courier New" w:hAnsi="Courier New" w:cs="Courier New"/>
          <w:b/>
          <w:bCs/>
          <w:sz w:val="20"/>
          <w:szCs w:val="20"/>
        </w:rPr>
        <w:br/>
      </w:r>
      <w:r w:rsidRPr="00BD3F53">
        <w:rPr>
          <w:rFonts w:ascii="Courier New" w:hAnsi="Courier New" w:cs="Courier New"/>
          <w:b/>
          <w:bCs/>
          <w:sz w:val="20"/>
          <w:szCs w:val="20"/>
        </w:rPr>
        <w:t>M43_4255</w:t>
      </w:r>
      <w:r w:rsidRPr="004404D4">
        <w:rPr>
          <w:rFonts w:ascii="Courier New" w:hAnsi="Courier New" w:cs="Courier New"/>
          <w:b/>
          <w:bCs/>
          <w:sz w:val="20"/>
          <w:szCs w:val="20"/>
        </w:rPr>
        <w:t>.jpg</w:t>
      </w:r>
      <w:r>
        <w:rPr>
          <w:rFonts w:ascii="Courier New" w:hAnsi="Courier New" w:cs="Courier New"/>
          <w:b/>
          <w:bCs/>
          <w:sz w:val="20"/>
          <w:szCs w:val="20"/>
        </w:rPr>
        <w:br/>
      </w:r>
      <w:r>
        <w:rPr>
          <w:rFonts w:ascii="Courier New" w:hAnsi="Courier New" w:cs="Courier New"/>
          <w:sz w:val="20"/>
          <w:szCs w:val="20"/>
        </w:rPr>
        <w:t>(Bild: FDWF)</w:t>
      </w:r>
    </w:p>
    <w:p w14:paraId="15028793" w14:textId="77777777" w:rsidR="00BE058C" w:rsidRDefault="00BE058C" w:rsidP="00BE058C">
      <w:pPr>
        <w:pStyle w:val="einfabs"/>
        <w:spacing w:line="360" w:lineRule="auto"/>
        <w:contextualSpacing/>
        <w:rPr>
          <w:rFonts w:ascii="Courier New" w:hAnsi="Courier New" w:cs="Courier New"/>
          <w:sz w:val="20"/>
          <w:szCs w:val="20"/>
        </w:rPr>
      </w:pPr>
    </w:p>
    <w:p w14:paraId="1D17D085" w14:textId="35A96B14" w:rsidR="00BE058C" w:rsidRDefault="00BE058C" w:rsidP="00BE058C">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6D83C401" wp14:editId="73035DC9">
            <wp:extent cx="2160000" cy="1440000"/>
            <wp:effectExtent l="0" t="0" r="0" b="0"/>
            <wp:docPr id="26717990" name="Grafik 26717990" descr="Ein Bild, das Kleidung, Schuhwerk,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7990" name="Grafik 26717990" descr="Ein Bild, das Kleidung, Schuhwerk, Mann, Perso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Pr>
          <w:rFonts w:ascii="Courier New" w:hAnsi="Courier New" w:cs="Courier New"/>
          <w:sz w:val="20"/>
          <w:szCs w:val="20"/>
        </w:rPr>
        <w:br/>
      </w:r>
      <w:r w:rsidRPr="00CF7E92">
        <w:rPr>
          <w:rFonts w:ascii="Courier New" w:hAnsi="Courier New" w:cs="Courier New"/>
          <w:b/>
          <w:bCs/>
          <w:sz w:val="20"/>
          <w:szCs w:val="20"/>
        </w:rPr>
        <w:t>M43_4069</w:t>
      </w:r>
      <w:r w:rsidRPr="004404D4">
        <w:rPr>
          <w:rFonts w:ascii="Courier New" w:hAnsi="Courier New" w:cs="Courier New"/>
          <w:b/>
          <w:bCs/>
          <w:sz w:val="20"/>
          <w:szCs w:val="20"/>
        </w:rPr>
        <w:t>.jpg</w:t>
      </w:r>
      <w:r>
        <w:rPr>
          <w:rFonts w:ascii="Courier New" w:hAnsi="Courier New" w:cs="Courier New"/>
          <w:b/>
          <w:bCs/>
          <w:sz w:val="20"/>
          <w:szCs w:val="20"/>
        </w:rPr>
        <w:br/>
      </w:r>
      <w:r w:rsidRPr="00BE058C">
        <w:rPr>
          <w:rFonts w:ascii="Courier New" w:hAnsi="Courier New" w:cs="Courier New"/>
          <w:sz w:val="20"/>
          <w:szCs w:val="20"/>
        </w:rPr>
        <w:t>Betriebsführung bei</w:t>
      </w:r>
      <w:r>
        <w:rPr>
          <w:rFonts w:ascii="Courier New" w:hAnsi="Courier New" w:cs="Courier New"/>
          <w:sz w:val="20"/>
          <w:szCs w:val="20"/>
        </w:rPr>
        <w:t xml:space="preserve"> </w:t>
      </w:r>
      <w:r w:rsidRPr="00BE058C">
        <w:rPr>
          <w:rFonts w:ascii="Courier New" w:hAnsi="Courier New" w:cs="Courier New"/>
          <w:sz w:val="20"/>
          <w:szCs w:val="20"/>
        </w:rPr>
        <w:t>Hermle</w:t>
      </w:r>
      <w:r>
        <w:rPr>
          <w:rFonts w:ascii="Courier New" w:hAnsi="Courier New" w:cs="Courier New"/>
          <w:sz w:val="20"/>
          <w:szCs w:val="20"/>
        </w:rPr>
        <w:t>, dem Gastgeber der FDWF-Strategietage 2024</w:t>
      </w:r>
      <w:r>
        <w:rPr>
          <w:rFonts w:ascii="Courier New" w:hAnsi="Courier New" w:cs="Courier New"/>
          <w:b/>
          <w:bCs/>
          <w:sz w:val="20"/>
          <w:szCs w:val="20"/>
        </w:rPr>
        <w:br/>
      </w:r>
      <w:r>
        <w:rPr>
          <w:rFonts w:ascii="Courier New" w:hAnsi="Courier New" w:cs="Courier New"/>
          <w:sz w:val="20"/>
          <w:szCs w:val="20"/>
        </w:rPr>
        <w:t>(Bild: FDWF)</w:t>
      </w:r>
      <w:r>
        <w:rPr>
          <w:rFonts w:ascii="Courier New" w:hAnsi="Courier New" w:cs="Courier New"/>
          <w:sz w:val="20"/>
          <w:szCs w:val="20"/>
        </w:rPr>
        <w:br/>
      </w:r>
    </w:p>
    <w:p w14:paraId="087A4477" w14:textId="35A7480C" w:rsidR="00F37366" w:rsidRDefault="00BE058C" w:rsidP="00BE058C">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6331D8C9" wp14:editId="0A567F19">
            <wp:extent cx="2160000" cy="1440000"/>
            <wp:effectExtent l="0" t="0" r="0" b="0"/>
            <wp:docPr id="1470904741" name="Grafik 1470904741" descr="Ein Bild, das Kleidung, Person, Schuhwerk,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04741" name="Grafik 1470904741" descr="Ein Bild, das Kleidung, Person, Schuhwerk, Man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Pr>
          <w:rFonts w:ascii="Courier New" w:hAnsi="Courier New" w:cs="Courier New"/>
          <w:b/>
          <w:bCs/>
          <w:sz w:val="20"/>
          <w:szCs w:val="20"/>
        </w:rPr>
        <w:br/>
      </w:r>
      <w:r w:rsidRPr="00CF7E92">
        <w:rPr>
          <w:rFonts w:ascii="Courier New" w:hAnsi="Courier New" w:cs="Courier New"/>
          <w:b/>
          <w:bCs/>
          <w:sz w:val="20"/>
          <w:szCs w:val="20"/>
        </w:rPr>
        <w:t>M43_4081</w:t>
      </w:r>
      <w:r w:rsidRPr="004404D4">
        <w:rPr>
          <w:rFonts w:ascii="Courier New" w:hAnsi="Courier New" w:cs="Courier New"/>
          <w:b/>
          <w:bCs/>
          <w:sz w:val="20"/>
          <w:szCs w:val="20"/>
        </w:rPr>
        <w:t>.jpg</w:t>
      </w:r>
      <w:r>
        <w:rPr>
          <w:rFonts w:ascii="Courier New" w:hAnsi="Courier New" w:cs="Courier New"/>
          <w:b/>
          <w:bCs/>
          <w:sz w:val="20"/>
          <w:szCs w:val="20"/>
        </w:rPr>
        <w:br/>
      </w:r>
      <w:r>
        <w:rPr>
          <w:rFonts w:ascii="Courier New" w:hAnsi="Courier New" w:cs="Courier New"/>
          <w:sz w:val="20"/>
          <w:szCs w:val="20"/>
        </w:rPr>
        <w:t>(Bild: FDWF)</w:t>
      </w:r>
      <w:r>
        <w:rPr>
          <w:rFonts w:ascii="Courier New" w:hAnsi="Courier New" w:cs="Courier New"/>
          <w:sz w:val="20"/>
          <w:szCs w:val="20"/>
        </w:rPr>
        <w:br/>
      </w:r>
    </w:p>
    <w:p w14:paraId="048A22BF" w14:textId="6D2ECE6A" w:rsidR="00F37366" w:rsidRDefault="00F37366" w:rsidP="0078455E">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3A8121CD" wp14:editId="012B42B1">
            <wp:extent cx="2160000" cy="1439554"/>
            <wp:effectExtent l="0" t="0" r="0" b="0"/>
            <wp:docPr id="446575020" name="Grafik 44657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75020" name="Grafik 4465750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439554"/>
                    </a:xfrm>
                    <a:prstGeom prst="rect">
                      <a:avLst/>
                    </a:prstGeom>
                  </pic:spPr>
                </pic:pic>
              </a:graphicData>
            </a:graphic>
          </wp:inline>
        </w:drawing>
      </w:r>
      <w:r w:rsidR="0078455E">
        <w:rPr>
          <w:rFonts w:ascii="Courier New" w:hAnsi="Courier New" w:cs="Courier New"/>
          <w:b/>
          <w:bCs/>
          <w:sz w:val="20"/>
          <w:szCs w:val="20"/>
        </w:rPr>
        <w:br/>
      </w:r>
      <w:r w:rsidR="004545F0" w:rsidRPr="004545F0">
        <w:rPr>
          <w:rFonts w:ascii="Courier New" w:hAnsi="Courier New" w:cs="Courier New"/>
          <w:b/>
          <w:bCs/>
          <w:sz w:val="20"/>
          <w:szCs w:val="20"/>
        </w:rPr>
        <w:t>M41_8582</w:t>
      </w:r>
      <w:r w:rsidRPr="004404D4">
        <w:rPr>
          <w:rFonts w:ascii="Courier New" w:hAnsi="Courier New" w:cs="Courier New"/>
          <w:b/>
          <w:bCs/>
          <w:sz w:val="20"/>
          <w:szCs w:val="20"/>
        </w:rPr>
        <w:t>.jpg</w:t>
      </w:r>
      <w:r w:rsidR="00BE058C">
        <w:rPr>
          <w:rFonts w:ascii="Courier New" w:hAnsi="Courier New" w:cs="Courier New"/>
          <w:b/>
          <w:bCs/>
          <w:sz w:val="20"/>
          <w:szCs w:val="20"/>
        </w:rPr>
        <w:br/>
      </w:r>
      <w:r>
        <w:rPr>
          <w:rFonts w:ascii="Courier New" w:hAnsi="Courier New" w:cs="Courier New"/>
          <w:sz w:val="20"/>
          <w:szCs w:val="20"/>
        </w:rPr>
        <w:t>(Bild: FDWF)</w:t>
      </w:r>
      <w:r w:rsidR="0078455E">
        <w:rPr>
          <w:rFonts w:ascii="Courier New" w:hAnsi="Courier New" w:cs="Courier New"/>
          <w:sz w:val="20"/>
          <w:szCs w:val="20"/>
        </w:rPr>
        <w:br/>
      </w:r>
      <w:r w:rsidR="0078455E">
        <w:rPr>
          <w:rFonts w:ascii="Courier New" w:hAnsi="Courier New" w:cs="Courier New"/>
          <w:sz w:val="20"/>
          <w:szCs w:val="20"/>
        </w:rPr>
        <w:br/>
      </w:r>
      <w:r>
        <w:rPr>
          <w:rFonts w:ascii="Courier New" w:hAnsi="Courier New" w:cs="Courier New"/>
          <w:noProof/>
          <w:sz w:val="20"/>
          <w:szCs w:val="20"/>
        </w:rPr>
        <w:drawing>
          <wp:inline distT="0" distB="0" distL="0" distR="0" wp14:anchorId="353F1AE4" wp14:editId="66BD246C">
            <wp:extent cx="2160000" cy="1439775"/>
            <wp:effectExtent l="0" t="0" r="0" b="0"/>
            <wp:docPr id="497366606" name="Grafik 49736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66606" name="Grafik 49736660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1439775"/>
                    </a:xfrm>
                    <a:prstGeom prst="rect">
                      <a:avLst/>
                    </a:prstGeom>
                  </pic:spPr>
                </pic:pic>
              </a:graphicData>
            </a:graphic>
          </wp:inline>
        </w:drawing>
      </w:r>
      <w:r w:rsidR="0078455E">
        <w:rPr>
          <w:rFonts w:ascii="Courier New" w:hAnsi="Courier New" w:cs="Courier New"/>
          <w:sz w:val="20"/>
          <w:szCs w:val="20"/>
        </w:rPr>
        <w:br/>
      </w:r>
      <w:r w:rsidR="004545F0" w:rsidRPr="004545F0">
        <w:rPr>
          <w:rFonts w:ascii="Courier New" w:hAnsi="Courier New" w:cs="Courier New"/>
          <w:b/>
          <w:bCs/>
          <w:sz w:val="20"/>
          <w:szCs w:val="20"/>
        </w:rPr>
        <w:t>M41_8582</w:t>
      </w:r>
      <w:r w:rsidRPr="004404D4">
        <w:rPr>
          <w:rFonts w:ascii="Courier New" w:hAnsi="Courier New" w:cs="Courier New"/>
          <w:b/>
          <w:bCs/>
          <w:sz w:val="20"/>
          <w:szCs w:val="20"/>
        </w:rPr>
        <w:t>.jpg</w:t>
      </w:r>
      <w:r w:rsidR="004545F0">
        <w:rPr>
          <w:rFonts w:ascii="Courier New" w:hAnsi="Courier New" w:cs="Courier New"/>
          <w:b/>
          <w:bCs/>
          <w:sz w:val="20"/>
          <w:szCs w:val="20"/>
        </w:rPr>
        <w:br/>
      </w:r>
      <w:r>
        <w:rPr>
          <w:rFonts w:ascii="Courier New" w:hAnsi="Courier New" w:cs="Courier New"/>
          <w:sz w:val="20"/>
          <w:szCs w:val="20"/>
        </w:rPr>
        <w:t>(Bild: FDWF)</w:t>
      </w:r>
      <w:r w:rsidR="0078455E">
        <w:rPr>
          <w:rFonts w:ascii="Courier New" w:hAnsi="Courier New" w:cs="Courier New"/>
          <w:sz w:val="20"/>
          <w:szCs w:val="20"/>
        </w:rPr>
        <w:br/>
      </w:r>
    </w:p>
    <w:p w14:paraId="1B54B38D" w14:textId="293A522A" w:rsidR="00F37366" w:rsidRDefault="00F37366" w:rsidP="0078455E">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34E2FA1F" wp14:editId="69290BF8">
            <wp:extent cx="2159663" cy="1440000"/>
            <wp:effectExtent l="0" t="0" r="0" b="0"/>
            <wp:docPr id="1806677729" name="Grafik 180667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77729" name="Grafik 18066777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9663" cy="1440000"/>
                    </a:xfrm>
                    <a:prstGeom prst="rect">
                      <a:avLst/>
                    </a:prstGeom>
                  </pic:spPr>
                </pic:pic>
              </a:graphicData>
            </a:graphic>
          </wp:inline>
        </w:drawing>
      </w:r>
      <w:r w:rsidR="0078455E">
        <w:rPr>
          <w:rFonts w:ascii="Courier New" w:hAnsi="Courier New" w:cs="Courier New"/>
          <w:b/>
          <w:bCs/>
          <w:sz w:val="20"/>
          <w:szCs w:val="20"/>
        </w:rPr>
        <w:br/>
      </w:r>
      <w:r w:rsidR="004545F0" w:rsidRPr="004545F0">
        <w:rPr>
          <w:rFonts w:ascii="Courier New" w:hAnsi="Courier New" w:cs="Courier New"/>
          <w:b/>
          <w:bCs/>
          <w:sz w:val="20"/>
          <w:szCs w:val="20"/>
        </w:rPr>
        <w:t>M41_8629</w:t>
      </w:r>
      <w:r w:rsidRPr="004404D4">
        <w:rPr>
          <w:rFonts w:ascii="Courier New" w:hAnsi="Courier New" w:cs="Courier New"/>
          <w:b/>
          <w:bCs/>
          <w:sz w:val="20"/>
          <w:szCs w:val="20"/>
        </w:rPr>
        <w:t>.jpg</w:t>
      </w:r>
      <w:r w:rsidR="0078455E">
        <w:rPr>
          <w:rFonts w:ascii="Courier New" w:hAnsi="Courier New" w:cs="Courier New"/>
          <w:b/>
          <w:bCs/>
          <w:sz w:val="20"/>
          <w:szCs w:val="20"/>
        </w:rPr>
        <w:br/>
      </w:r>
      <w:r>
        <w:rPr>
          <w:rFonts w:ascii="Courier New" w:hAnsi="Courier New" w:cs="Courier New"/>
          <w:sz w:val="20"/>
          <w:szCs w:val="20"/>
        </w:rPr>
        <w:t>(Bild: FDWF)</w:t>
      </w:r>
      <w:r w:rsidR="0078455E">
        <w:rPr>
          <w:rFonts w:ascii="Courier New" w:hAnsi="Courier New" w:cs="Courier New"/>
          <w:sz w:val="20"/>
          <w:szCs w:val="20"/>
        </w:rPr>
        <w:br/>
      </w:r>
    </w:p>
    <w:p w14:paraId="795AC152" w14:textId="093BD7BE" w:rsidR="00F37366" w:rsidRDefault="00F37366" w:rsidP="0078455E">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254DFB47" wp14:editId="395ABD9D">
            <wp:extent cx="2160000" cy="1440000"/>
            <wp:effectExtent l="0" t="0" r="0" b="0"/>
            <wp:docPr id="1016787116" name="Grafik 101678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87116" name="Grafik 10167871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sidR="0078455E">
        <w:rPr>
          <w:rFonts w:ascii="Courier New" w:hAnsi="Courier New" w:cs="Courier New"/>
          <w:b/>
          <w:bCs/>
          <w:sz w:val="20"/>
          <w:szCs w:val="20"/>
        </w:rPr>
        <w:br/>
      </w:r>
      <w:r w:rsidR="004545F0" w:rsidRPr="004545F0">
        <w:rPr>
          <w:rFonts w:ascii="Courier New" w:hAnsi="Courier New" w:cs="Courier New"/>
          <w:b/>
          <w:bCs/>
          <w:sz w:val="20"/>
          <w:szCs w:val="20"/>
        </w:rPr>
        <w:t>M41_8630</w:t>
      </w:r>
      <w:r w:rsidRPr="004404D4">
        <w:rPr>
          <w:rFonts w:ascii="Courier New" w:hAnsi="Courier New" w:cs="Courier New"/>
          <w:b/>
          <w:bCs/>
          <w:sz w:val="20"/>
          <w:szCs w:val="20"/>
        </w:rPr>
        <w:t>.jpg</w:t>
      </w:r>
      <w:r w:rsidR="0078455E">
        <w:rPr>
          <w:rFonts w:ascii="Courier New" w:hAnsi="Courier New" w:cs="Courier New"/>
          <w:b/>
          <w:bCs/>
          <w:sz w:val="20"/>
          <w:szCs w:val="20"/>
        </w:rPr>
        <w:br/>
      </w:r>
      <w:r>
        <w:rPr>
          <w:rFonts w:ascii="Courier New" w:hAnsi="Courier New" w:cs="Courier New"/>
          <w:sz w:val="20"/>
          <w:szCs w:val="20"/>
        </w:rPr>
        <w:t>(Bild: FDWF)</w:t>
      </w:r>
      <w:r w:rsidR="0078455E">
        <w:rPr>
          <w:rFonts w:ascii="Courier New" w:hAnsi="Courier New" w:cs="Courier New"/>
          <w:sz w:val="20"/>
          <w:szCs w:val="20"/>
        </w:rPr>
        <w:br/>
      </w:r>
    </w:p>
    <w:p w14:paraId="7D3AA804" w14:textId="171A100A" w:rsidR="00CF7E92" w:rsidRDefault="00F37366" w:rsidP="0078455E">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69A3B64D" wp14:editId="72A4DA61">
            <wp:extent cx="2160000" cy="1440000"/>
            <wp:effectExtent l="0" t="0" r="0" b="0"/>
            <wp:docPr id="1616027364" name="Grafik 161602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27364" name="Grafik 161602736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sidR="0078455E">
        <w:rPr>
          <w:rFonts w:ascii="Courier New" w:hAnsi="Courier New" w:cs="Courier New"/>
          <w:b/>
          <w:bCs/>
          <w:sz w:val="20"/>
          <w:szCs w:val="20"/>
        </w:rPr>
        <w:br/>
      </w:r>
      <w:r w:rsidR="004545F0" w:rsidRPr="004545F0">
        <w:rPr>
          <w:rFonts w:ascii="Courier New" w:hAnsi="Courier New" w:cs="Courier New"/>
          <w:b/>
          <w:bCs/>
          <w:sz w:val="20"/>
          <w:szCs w:val="20"/>
        </w:rPr>
        <w:t>M41_8697</w:t>
      </w:r>
      <w:r w:rsidRPr="004404D4">
        <w:rPr>
          <w:rFonts w:ascii="Courier New" w:hAnsi="Courier New" w:cs="Courier New"/>
          <w:b/>
          <w:bCs/>
          <w:sz w:val="20"/>
          <w:szCs w:val="20"/>
        </w:rPr>
        <w:t>.jpg</w:t>
      </w:r>
      <w:r w:rsidR="0078455E">
        <w:rPr>
          <w:rFonts w:ascii="Courier New" w:hAnsi="Courier New" w:cs="Courier New"/>
          <w:b/>
          <w:bCs/>
          <w:sz w:val="20"/>
          <w:szCs w:val="20"/>
        </w:rPr>
        <w:br/>
      </w:r>
      <w:r>
        <w:rPr>
          <w:rFonts w:ascii="Courier New" w:hAnsi="Courier New" w:cs="Courier New"/>
          <w:sz w:val="20"/>
          <w:szCs w:val="20"/>
        </w:rPr>
        <w:t>(Bild: FDWF)</w:t>
      </w:r>
      <w:r w:rsidR="0078455E">
        <w:rPr>
          <w:rFonts w:ascii="Courier New" w:hAnsi="Courier New" w:cs="Courier New"/>
          <w:sz w:val="20"/>
          <w:szCs w:val="20"/>
        </w:rPr>
        <w:br/>
      </w:r>
    </w:p>
    <w:p w14:paraId="73C40D9E" w14:textId="769CE694" w:rsidR="00CF7E92" w:rsidRDefault="00CF7E92" w:rsidP="0078455E">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434B66E7" wp14:editId="421C91E3">
            <wp:extent cx="2160000" cy="1440000"/>
            <wp:effectExtent l="0" t="0" r="0" b="0"/>
            <wp:docPr id="326076754" name="Grafik 32607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76754" name="Grafik 3260767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sidR="0078455E">
        <w:rPr>
          <w:rFonts w:ascii="Courier New" w:hAnsi="Courier New" w:cs="Courier New"/>
          <w:b/>
          <w:bCs/>
          <w:sz w:val="20"/>
          <w:szCs w:val="20"/>
        </w:rPr>
        <w:br/>
      </w:r>
      <w:r w:rsidRPr="00CF7E92">
        <w:rPr>
          <w:rFonts w:ascii="Courier New" w:hAnsi="Courier New" w:cs="Courier New"/>
          <w:b/>
          <w:bCs/>
          <w:sz w:val="20"/>
          <w:szCs w:val="20"/>
        </w:rPr>
        <w:t>M43_4091</w:t>
      </w:r>
      <w:r w:rsidRPr="004404D4">
        <w:rPr>
          <w:rFonts w:ascii="Courier New" w:hAnsi="Courier New" w:cs="Courier New"/>
          <w:b/>
          <w:bCs/>
          <w:sz w:val="20"/>
          <w:szCs w:val="20"/>
        </w:rPr>
        <w:t>.jpg</w:t>
      </w:r>
      <w:r>
        <w:rPr>
          <w:rFonts w:ascii="Courier New" w:hAnsi="Courier New" w:cs="Courier New"/>
          <w:b/>
          <w:bCs/>
          <w:sz w:val="20"/>
          <w:szCs w:val="20"/>
        </w:rPr>
        <w:br/>
      </w:r>
      <w:r>
        <w:rPr>
          <w:rFonts w:ascii="Courier New" w:hAnsi="Courier New" w:cs="Courier New"/>
          <w:sz w:val="20"/>
          <w:szCs w:val="20"/>
        </w:rPr>
        <w:t>(Bild: FDWF)</w:t>
      </w:r>
      <w:r w:rsidR="0078455E">
        <w:rPr>
          <w:rFonts w:ascii="Courier New" w:hAnsi="Courier New" w:cs="Courier New"/>
          <w:sz w:val="20"/>
          <w:szCs w:val="20"/>
        </w:rPr>
        <w:br/>
      </w:r>
    </w:p>
    <w:p w14:paraId="5ED02495" w14:textId="00A6B90B" w:rsidR="000E78E5" w:rsidRPr="00F12033" w:rsidRDefault="00F37366" w:rsidP="0078455E">
      <w:pPr>
        <w:pStyle w:val="einfabs"/>
        <w:spacing w:line="360" w:lineRule="auto"/>
        <w:contextualSpacing/>
        <w:rPr>
          <w:rFonts w:ascii="Courier New" w:hAnsi="Courier New" w:cs="Courier New"/>
          <w:sz w:val="20"/>
          <w:szCs w:val="20"/>
        </w:rPr>
      </w:pPr>
      <w:r>
        <w:rPr>
          <w:rFonts w:ascii="Courier New" w:hAnsi="Courier New" w:cs="Courier New"/>
          <w:noProof/>
          <w:sz w:val="20"/>
          <w:szCs w:val="20"/>
        </w:rPr>
        <w:drawing>
          <wp:inline distT="0" distB="0" distL="0" distR="0" wp14:anchorId="0BAFDA40" wp14:editId="1A4BEDA4">
            <wp:extent cx="2159657" cy="1440000"/>
            <wp:effectExtent l="0" t="0" r="0" b="0"/>
            <wp:docPr id="1532143867" name="Grafik 153214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43867" name="Grafik 153214386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9657" cy="1440000"/>
                    </a:xfrm>
                    <a:prstGeom prst="rect">
                      <a:avLst/>
                    </a:prstGeom>
                  </pic:spPr>
                </pic:pic>
              </a:graphicData>
            </a:graphic>
          </wp:inline>
        </w:drawing>
      </w:r>
      <w:r w:rsidR="0078455E">
        <w:rPr>
          <w:rFonts w:ascii="Courier New" w:hAnsi="Courier New" w:cs="Courier New"/>
          <w:b/>
          <w:bCs/>
          <w:sz w:val="20"/>
          <w:szCs w:val="20"/>
        </w:rPr>
        <w:br/>
      </w:r>
      <w:r w:rsidR="00F4648B" w:rsidRPr="00F4648B">
        <w:rPr>
          <w:rFonts w:ascii="Courier New" w:hAnsi="Courier New" w:cs="Courier New"/>
          <w:b/>
          <w:bCs/>
          <w:sz w:val="20"/>
          <w:szCs w:val="20"/>
        </w:rPr>
        <w:t>M43_4214</w:t>
      </w:r>
      <w:r w:rsidRPr="004404D4">
        <w:rPr>
          <w:rFonts w:ascii="Courier New" w:hAnsi="Courier New" w:cs="Courier New"/>
          <w:b/>
          <w:bCs/>
          <w:sz w:val="20"/>
          <w:szCs w:val="20"/>
        </w:rPr>
        <w:t>.jpg</w:t>
      </w:r>
      <w:r w:rsidR="0078455E">
        <w:rPr>
          <w:rFonts w:ascii="Courier New" w:hAnsi="Courier New" w:cs="Courier New"/>
          <w:b/>
          <w:bCs/>
          <w:sz w:val="20"/>
          <w:szCs w:val="20"/>
        </w:rPr>
        <w:br/>
      </w:r>
      <w:r>
        <w:rPr>
          <w:rFonts w:ascii="Courier New" w:hAnsi="Courier New" w:cs="Courier New"/>
          <w:sz w:val="20"/>
          <w:szCs w:val="20"/>
        </w:rPr>
        <w:t>(Bild: FDWF)</w:t>
      </w:r>
      <w:r w:rsidR="0078455E">
        <w:rPr>
          <w:rFonts w:ascii="Courier New" w:hAnsi="Courier New" w:cs="Courier New"/>
          <w:sz w:val="20"/>
          <w:szCs w:val="20"/>
        </w:rPr>
        <w:br/>
      </w:r>
      <w:r w:rsidR="0078455E">
        <w:rPr>
          <w:rFonts w:ascii="Courier New" w:hAnsi="Courier New" w:cs="Courier New"/>
          <w:sz w:val="20"/>
          <w:szCs w:val="20"/>
        </w:rPr>
        <w:br/>
      </w:r>
      <w:r w:rsidR="00F4648B">
        <w:rPr>
          <w:rFonts w:ascii="Courier New" w:hAnsi="Courier New" w:cs="Courier New"/>
          <w:noProof/>
          <w:sz w:val="20"/>
          <w:szCs w:val="20"/>
        </w:rPr>
        <w:drawing>
          <wp:inline distT="0" distB="0" distL="0" distR="0" wp14:anchorId="5411704B" wp14:editId="76BF0C68">
            <wp:extent cx="2160000" cy="1440000"/>
            <wp:effectExtent l="0" t="0" r="0" b="0"/>
            <wp:docPr id="807931551" name="Grafik 80793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31551" name="Grafik 80793155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sidR="0078455E">
        <w:rPr>
          <w:rFonts w:ascii="Courier New" w:hAnsi="Courier New" w:cs="Courier New"/>
          <w:sz w:val="20"/>
          <w:szCs w:val="20"/>
        </w:rPr>
        <w:br/>
      </w:r>
      <w:r w:rsidR="00F4648B" w:rsidRPr="00F4648B">
        <w:rPr>
          <w:rFonts w:ascii="Courier New" w:hAnsi="Courier New" w:cs="Courier New"/>
          <w:b/>
          <w:bCs/>
          <w:sz w:val="20"/>
          <w:szCs w:val="20"/>
        </w:rPr>
        <w:t>M43_4219</w:t>
      </w:r>
      <w:r w:rsidR="00F4648B" w:rsidRPr="004404D4">
        <w:rPr>
          <w:rFonts w:ascii="Courier New" w:hAnsi="Courier New" w:cs="Courier New"/>
          <w:b/>
          <w:bCs/>
          <w:sz w:val="20"/>
          <w:szCs w:val="20"/>
        </w:rPr>
        <w:t>.jpg</w:t>
      </w:r>
      <w:r w:rsidR="0078455E">
        <w:rPr>
          <w:rFonts w:ascii="Courier New" w:hAnsi="Courier New" w:cs="Courier New"/>
          <w:sz w:val="20"/>
          <w:szCs w:val="20"/>
        </w:rPr>
        <w:br/>
      </w:r>
      <w:r w:rsidR="00F4648B">
        <w:rPr>
          <w:rFonts w:ascii="Courier New" w:hAnsi="Courier New" w:cs="Courier New"/>
          <w:sz w:val="20"/>
          <w:szCs w:val="20"/>
        </w:rPr>
        <w:t>(Bild: FDWF)</w:t>
      </w:r>
      <w:r w:rsidR="0078455E">
        <w:rPr>
          <w:rFonts w:ascii="Courier New" w:hAnsi="Courier New" w:cs="Courier New"/>
          <w:sz w:val="20"/>
          <w:szCs w:val="20"/>
        </w:rPr>
        <w:br/>
      </w:r>
      <w:r w:rsidR="0078455E">
        <w:rPr>
          <w:rFonts w:ascii="Courier New" w:hAnsi="Courier New" w:cs="Courier New"/>
          <w:sz w:val="20"/>
          <w:szCs w:val="20"/>
        </w:rPr>
        <w:br/>
      </w:r>
      <w:r w:rsidR="0078455E">
        <w:rPr>
          <w:rFonts w:ascii="Courier New" w:hAnsi="Courier New" w:cs="Courier New"/>
          <w:sz w:val="20"/>
          <w:szCs w:val="20"/>
        </w:rPr>
        <w:br/>
      </w:r>
      <w:r w:rsidR="000E78E5" w:rsidRPr="007F25D6">
        <w:rPr>
          <w:rFonts w:ascii="Courier New" w:hAnsi="Courier New" w:cs="Courier New"/>
          <w:bCs/>
          <w:color w:val="000000" w:themeColor="text1"/>
          <w:sz w:val="20"/>
          <w:szCs w:val="20"/>
          <w14:textOutline w14:w="0" w14:cap="flat" w14:cmpd="sng" w14:algn="ctr">
            <w14:noFill/>
            <w14:prstDash w14:val="solid"/>
            <w14:round/>
          </w14:textOutline>
        </w:rPr>
        <w:t xml:space="preserve">Hochaufgelöstes Bildmaterial finden Sie im Pressebereich der </w:t>
      </w:r>
      <w:r w:rsidR="008D27B9">
        <w:rPr>
          <w:rFonts w:ascii="Courier New" w:hAnsi="Courier New" w:cs="Courier New"/>
          <w:bCs/>
          <w:color w:val="000000" w:themeColor="text1"/>
          <w:sz w:val="20"/>
          <w:szCs w:val="20"/>
          <w14:textOutline w14:w="0" w14:cap="flat" w14:cmpd="sng" w14:algn="ctr">
            <w14:noFill/>
            <w14:prstDash w14:val="solid"/>
            <w14:round/>
          </w14:textOutline>
        </w:rPr>
        <w:t>F</w:t>
      </w:r>
      <w:r w:rsidR="000E78E5" w:rsidRPr="002F3A0B">
        <w:rPr>
          <w:rFonts w:ascii="Courier New" w:hAnsi="Courier New" w:cs="Courier New"/>
          <w:bCs/>
          <w:color w:val="000000" w:themeColor="text1"/>
          <w:sz w:val="20"/>
          <w:szCs w:val="20"/>
          <w14:textOutline w14:w="0" w14:cap="flat" w14:cmpd="sng" w14:algn="ctr">
            <w14:noFill/>
            <w14:prstDash w14:val="solid"/>
            <w14:round/>
          </w14:textOutline>
        </w:rPr>
        <w:t xml:space="preserve">DWF-Website </w:t>
      </w:r>
      <w:r w:rsidR="008D27B9">
        <w:rPr>
          <w:rFonts w:ascii="Courier New" w:hAnsi="Courier New" w:cs="Courier New"/>
          <w:bCs/>
          <w:color w:val="000000" w:themeColor="text1"/>
          <w:sz w:val="20"/>
          <w:szCs w:val="20"/>
          <w14:textOutline w14:w="0" w14:cap="flat" w14:cmpd="sng" w14:algn="ctr">
            <w14:noFill/>
            <w14:prstDash w14:val="solid"/>
            <w14:round/>
          </w14:textOutline>
        </w:rPr>
        <w:t>(</w:t>
      </w:r>
      <w:hyperlink r:id="rId28" w:history="1">
        <w:r w:rsidR="008D27B9" w:rsidRPr="008D27B9">
          <w:rPr>
            <w:rStyle w:val="Hyperlink"/>
            <w:rFonts w:ascii="Courier New" w:hAnsi="Courier New" w:cs="Courier New"/>
            <w:bCs/>
            <w:sz w:val="20"/>
            <w:szCs w:val="20"/>
            <w14:textOutline w14:w="0" w14:cap="flat" w14:cmpd="sng" w14:algn="ctr">
              <w14:noFill/>
              <w14:prstDash w14:val="solid"/>
              <w14:round/>
            </w14:textOutline>
          </w:rPr>
          <w:t>www.fdwf.de/presse</w:t>
        </w:r>
      </w:hyperlink>
      <w:r w:rsidR="008D27B9">
        <w:rPr>
          <w:rFonts w:ascii="Courier New" w:hAnsi="Courier New" w:cs="Courier New"/>
          <w:bCs/>
          <w:color w:val="000000" w:themeColor="text1"/>
          <w:sz w:val="20"/>
          <w:szCs w:val="20"/>
          <w14:textOutline w14:w="0" w14:cap="flat" w14:cmpd="sng" w14:algn="ctr">
            <w14:noFill/>
            <w14:prstDash w14:val="solid"/>
            <w14:round/>
          </w14:textOutline>
        </w:rPr>
        <w:t>).</w:t>
      </w:r>
    </w:p>
    <w:p w14:paraId="005CA341" w14:textId="77777777" w:rsidR="000E78E5" w:rsidRDefault="000E78E5" w:rsidP="00337B13">
      <w:pPr>
        <w:spacing w:before="100" w:beforeAutospacing="1" w:after="100" w:afterAutospacing="1" w:line="360" w:lineRule="auto"/>
        <w:rPr>
          <w:rFonts w:ascii="Courier New" w:eastAsia="Times New Roman" w:hAnsi="Courier New" w:cs="Courier New"/>
          <w:kern w:val="0"/>
          <w:sz w:val="24"/>
          <w:szCs w:val="24"/>
          <w:lang w:eastAsia="de-DE"/>
          <w14:ligatures w14:val="none"/>
        </w:rPr>
      </w:pPr>
    </w:p>
    <w:sectPr w:rsidR="000E78E5" w:rsidSect="00BE058C">
      <w:pgSz w:w="11906" w:h="16838"/>
      <w:pgMar w:top="1417" w:right="991" w:bottom="74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F504E" w14:textId="77777777" w:rsidR="00BE058C" w:rsidRDefault="00BE058C" w:rsidP="00BE058C">
      <w:pPr>
        <w:spacing w:before="0"/>
      </w:pPr>
      <w:r>
        <w:separator/>
      </w:r>
    </w:p>
  </w:endnote>
  <w:endnote w:type="continuationSeparator" w:id="0">
    <w:p w14:paraId="07F97F88" w14:textId="77777777" w:rsidR="00BE058C" w:rsidRDefault="00BE058C" w:rsidP="00BE058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66B9B" w14:textId="77777777" w:rsidR="00BE058C" w:rsidRDefault="00BE058C" w:rsidP="00BE058C">
      <w:pPr>
        <w:spacing w:before="0"/>
      </w:pPr>
      <w:r>
        <w:separator/>
      </w:r>
    </w:p>
  </w:footnote>
  <w:footnote w:type="continuationSeparator" w:id="0">
    <w:p w14:paraId="5652CB07" w14:textId="77777777" w:rsidR="00BE058C" w:rsidRDefault="00BE058C" w:rsidP="00BE058C">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04F"/>
    <w:rsid w:val="000A79AD"/>
    <w:rsid w:val="000E78E5"/>
    <w:rsid w:val="00177371"/>
    <w:rsid w:val="00223B70"/>
    <w:rsid w:val="002A38FA"/>
    <w:rsid w:val="002E2CC7"/>
    <w:rsid w:val="00306BCD"/>
    <w:rsid w:val="00327A8E"/>
    <w:rsid w:val="00337B13"/>
    <w:rsid w:val="00350F8F"/>
    <w:rsid w:val="00382006"/>
    <w:rsid w:val="00382D93"/>
    <w:rsid w:val="004212D6"/>
    <w:rsid w:val="004545F0"/>
    <w:rsid w:val="0046709B"/>
    <w:rsid w:val="004A69D1"/>
    <w:rsid w:val="0052114D"/>
    <w:rsid w:val="00571E71"/>
    <w:rsid w:val="00577610"/>
    <w:rsid w:val="005E351C"/>
    <w:rsid w:val="005F13DE"/>
    <w:rsid w:val="00677FEE"/>
    <w:rsid w:val="006D42A6"/>
    <w:rsid w:val="00724735"/>
    <w:rsid w:val="00776376"/>
    <w:rsid w:val="0078455E"/>
    <w:rsid w:val="007A1563"/>
    <w:rsid w:val="007D5268"/>
    <w:rsid w:val="007E0E0C"/>
    <w:rsid w:val="008475F9"/>
    <w:rsid w:val="00882432"/>
    <w:rsid w:val="008D1644"/>
    <w:rsid w:val="008D27B9"/>
    <w:rsid w:val="008D6AFA"/>
    <w:rsid w:val="00970D7C"/>
    <w:rsid w:val="00980585"/>
    <w:rsid w:val="009E3D40"/>
    <w:rsid w:val="00A14D30"/>
    <w:rsid w:val="00B05793"/>
    <w:rsid w:val="00B3112D"/>
    <w:rsid w:val="00BB27A4"/>
    <w:rsid w:val="00BD3F53"/>
    <w:rsid w:val="00BE058C"/>
    <w:rsid w:val="00C80457"/>
    <w:rsid w:val="00CA4251"/>
    <w:rsid w:val="00CC0B56"/>
    <w:rsid w:val="00CD2EB1"/>
    <w:rsid w:val="00CF7E92"/>
    <w:rsid w:val="00D50121"/>
    <w:rsid w:val="00D60C15"/>
    <w:rsid w:val="00D91707"/>
    <w:rsid w:val="00D96DB7"/>
    <w:rsid w:val="00DB0E19"/>
    <w:rsid w:val="00E06D07"/>
    <w:rsid w:val="00E63219"/>
    <w:rsid w:val="00EA2D28"/>
    <w:rsid w:val="00EA607A"/>
    <w:rsid w:val="00EC3D0F"/>
    <w:rsid w:val="00EE504F"/>
    <w:rsid w:val="00F37366"/>
    <w:rsid w:val="00F4648B"/>
    <w:rsid w:val="00F70015"/>
    <w:rsid w:val="00F75D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2A1C7"/>
  <w15:chartTrackingRefBased/>
  <w15:docId w15:val="{55A6BC84-BE82-49F7-8C6D-ABAD6705B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223B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EE504F"/>
    <w:pPr>
      <w:spacing w:before="100" w:beforeAutospacing="1" w:after="100" w:afterAutospacing="1"/>
      <w:outlineLvl w:val="2"/>
    </w:pPr>
    <w:rPr>
      <w:rFonts w:ascii="Times New Roman" w:eastAsia="Times New Roman" w:hAnsi="Times New Roman" w:cs="Times New Roman"/>
      <w:b/>
      <w:bCs/>
      <w:kern w:val="0"/>
      <w:sz w:val="27"/>
      <w:szCs w:val="27"/>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EE504F"/>
    <w:rPr>
      <w:rFonts w:ascii="Times New Roman" w:eastAsia="Times New Roman" w:hAnsi="Times New Roman" w:cs="Times New Roman"/>
      <w:b/>
      <w:bCs/>
      <w:kern w:val="0"/>
      <w:sz w:val="27"/>
      <w:szCs w:val="27"/>
      <w:lang w:eastAsia="de-DE"/>
      <w14:ligatures w14:val="none"/>
    </w:rPr>
  </w:style>
  <w:style w:type="paragraph" w:customStyle="1" w:styleId="has-drop-cap">
    <w:name w:val="has-drop-cap"/>
    <w:basedOn w:val="Standard"/>
    <w:rsid w:val="00EE504F"/>
    <w:pPr>
      <w:spacing w:before="100" w:beforeAutospacing="1" w:after="100" w:afterAutospacing="1"/>
    </w:pPr>
    <w:rPr>
      <w:rFonts w:ascii="Times New Roman" w:eastAsia="Times New Roman" w:hAnsi="Times New Roman" w:cs="Times New Roman"/>
      <w:kern w:val="0"/>
      <w:sz w:val="24"/>
      <w:szCs w:val="24"/>
      <w:lang w:eastAsia="de-DE"/>
      <w14:ligatures w14:val="none"/>
    </w:rPr>
  </w:style>
  <w:style w:type="paragraph" w:styleId="StandardWeb">
    <w:name w:val="Normal (Web)"/>
    <w:basedOn w:val="Standard"/>
    <w:uiPriority w:val="99"/>
    <w:semiHidden/>
    <w:unhideWhenUsed/>
    <w:rsid w:val="00EE504F"/>
    <w:pPr>
      <w:spacing w:before="100" w:beforeAutospacing="1" w:after="100" w:afterAutospacing="1"/>
    </w:pPr>
    <w:rPr>
      <w:rFonts w:ascii="Times New Roman" w:eastAsia="Times New Roman" w:hAnsi="Times New Roman" w:cs="Times New Roman"/>
      <w:kern w:val="0"/>
      <w:sz w:val="24"/>
      <w:szCs w:val="24"/>
      <w:lang w:eastAsia="de-DE"/>
      <w14:ligatures w14:val="none"/>
    </w:rPr>
  </w:style>
  <w:style w:type="paragraph" w:customStyle="1" w:styleId="has-accent-2-color">
    <w:name w:val="has-accent-2-color"/>
    <w:basedOn w:val="Standard"/>
    <w:rsid w:val="00EE504F"/>
    <w:pPr>
      <w:spacing w:before="100" w:beforeAutospacing="1" w:after="100" w:afterAutospacing="1"/>
    </w:pPr>
    <w:rPr>
      <w:rFonts w:ascii="Times New Roman" w:eastAsia="Times New Roman" w:hAnsi="Times New Roman" w:cs="Times New Roman"/>
      <w:kern w:val="0"/>
      <w:sz w:val="24"/>
      <w:szCs w:val="24"/>
      <w:lang w:eastAsia="de-DE"/>
      <w14:ligatures w14:val="none"/>
    </w:rPr>
  </w:style>
  <w:style w:type="character" w:styleId="Fett">
    <w:name w:val="Strong"/>
    <w:basedOn w:val="Absatz-Standardschriftart"/>
    <w:uiPriority w:val="22"/>
    <w:qFormat/>
    <w:rsid w:val="00EE504F"/>
    <w:rPr>
      <w:b/>
      <w:bCs/>
    </w:rPr>
  </w:style>
  <w:style w:type="paragraph" w:styleId="Titel">
    <w:name w:val="Title"/>
    <w:basedOn w:val="Standard"/>
    <w:next w:val="Standard"/>
    <w:link w:val="TitelZchn"/>
    <w:uiPriority w:val="10"/>
    <w:qFormat/>
    <w:rsid w:val="00223B70"/>
    <w:pPr>
      <w:spacing w:before="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23B70"/>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223B70"/>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E06D07"/>
    <w:pPr>
      <w:spacing w:before="0"/>
    </w:pPr>
  </w:style>
  <w:style w:type="character" w:styleId="Hyperlink">
    <w:name w:val="Hyperlink"/>
    <w:basedOn w:val="Absatz-Standardschriftart"/>
    <w:uiPriority w:val="99"/>
    <w:unhideWhenUsed/>
    <w:rsid w:val="000E78E5"/>
    <w:rPr>
      <w:color w:val="0563C1" w:themeColor="hyperlink"/>
      <w:u w:val="single"/>
    </w:rPr>
  </w:style>
  <w:style w:type="paragraph" w:customStyle="1" w:styleId="einfabs">
    <w:name w:val="einfabs"/>
    <w:basedOn w:val="Standard"/>
    <w:rsid w:val="000E78E5"/>
    <w:pPr>
      <w:spacing w:before="100" w:beforeAutospacing="1" w:after="100" w:afterAutospacing="1"/>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8D27B9"/>
    <w:rPr>
      <w:color w:val="605E5C"/>
      <w:shd w:val="clear" w:color="auto" w:fill="E1DFDD"/>
    </w:rPr>
  </w:style>
  <w:style w:type="paragraph" w:styleId="Kopfzeile">
    <w:name w:val="header"/>
    <w:basedOn w:val="Standard"/>
    <w:link w:val="KopfzeileZchn"/>
    <w:uiPriority w:val="99"/>
    <w:unhideWhenUsed/>
    <w:rsid w:val="00BE058C"/>
    <w:pPr>
      <w:tabs>
        <w:tab w:val="center" w:pos="4536"/>
        <w:tab w:val="right" w:pos="9072"/>
      </w:tabs>
      <w:spacing w:before="0"/>
    </w:pPr>
  </w:style>
  <w:style w:type="character" w:customStyle="1" w:styleId="KopfzeileZchn">
    <w:name w:val="Kopfzeile Zchn"/>
    <w:basedOn w:val="Absatz-Standardschriftart"/>
    <w:link w:val="Kopfzeile"/>
    <w:uiPriority w:val="99"/>
    <w:rsid w:val="00BE058C"/>
  </w:style>
  <w:style w:type="paragraph" w:styleId="Fuzeile">
    <w:name w:val="footer"/>
    <w:basedOn w:val="Standard"/>
    <w:link w:val="FuzeileZchn"/>
    <w:uiPriority w:val="99"/>
    <w:unhideWhenUsed/>
    <w:rsid w:val="00BE058C"/>
    <w:pPr>
      <w:tabs>
        <w:tab w:val="center" w:pos="4536"/>
        <w:tab w:val="right" w:pos="9072"/>
      </w:tabs>
      <w:spacing w:before="0"/>
    </w:pPr>
  </w:style>
  <w:style w:type="character" w:customStyle="1" w:styleId="FuzeileZchn">
    <w:name w:val="Fußzeile Zchn"/>
    <w:basedOn w:val="Absatz-Standardschriftart"/>
    <w:link w:val="Fuzeile"/>
    <w:uiPriority w:val="99"/>
    <w:rsid w:val="00BE0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331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fdwf.de/presse"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1259</Words>
  <Characters>7937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Pergler</dc:creator>
  <cp:keywords/>
  <dc:description/>
  <cp:lastModifiedBy>Fabian Diehr</cp:lastModifiedBy>
  <cp:revision>3</cp:revision>
  <dcterms:created xsi:type="dcterms:W3CDTF">2024-03-10T15:39:00Z</dcterms:created>
  <dcterms:modified xsi:type="dcterms:W3CDTF">2024-03-10T15:40:00Z</dcterms:modified>
</cp:coreProperties>
</file>